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AC998" w14:textId="77777777" w:rsidR="00EB151E" w:rsidRDefault="00EB151E" w:rsidP="00A52F2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DA246FA" w14:textId="56D8EFF7" w:rsidR="00A52F21" w:rsidRDefault="00A52F21" w:rsidP="00A52F2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52F21">
        <w:rPr>
          <w:rFonts w:ascii="Arial" w:hAnsi="Arial" w:cs="Arial"/>
          <w:b/>
          <w:bCs/>
          <w:sz w:val="24"/>
          <w:szCs w:val="24"/>
        </w:rPr>
        <w:t>AGENTS FORUM MEETING</w:t>
      </w:r>
    </w:p>
    <w:p w14:paraId="31C1990E" w14:textId="77777777" w:rsidR="0082444B" w:rsidRPr="00A52F21" w:rsidRDefault="0082444B" w:rsidP="00A52F2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CE0713F" w14:textId="70552611" w:rsidR="007F006D" w:rsidRDefault="007F006D" w:rsidP="00A52F2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52F21">
        <w:rPr>
          <w:rFonts w:ascii="Arial" w:hAnsi="Arial" w:cs="Arial"/>
          <w:b/>
          <w:bCs/>
          <w:sz w:val="24"/>
          <w:szCs w:val="24"/>
        </w:rPr>
        <w:t xml:space="preserve">Rm 3W-01 </w:t>
      </w:r>
      <w:proofErr w:type="spellStart"/>
      <w:r w:rsidRPr="00A52F21">
        <w:rPr>
          <w:rFonts w:ascii="Arial" w:hAnsi="Arial" w:cs="Arial"/>
          <w:b/>
          <w:bCs/>
          <w:sz w:val="24"/>
          <w:szCs w:val="24"/>
        </w:rPr>
        <w:t>Marischal</w:t>
      </w:r>
      <w:proofErr w:type="spellEnd"/>
      <w:r w:rsidRPr="00A52F21">
        <w:rPr>
          <w:rFonts w:ascii="Arial" w:hAnsi="Arial" w:cs="Arial"/>
          <w:b/>
          <w:bCs/>
          <w:sz w:val="24"/>
          <w:szCs w:val="24"/>
        </w:rPr>
        <w:t xml:space="preserve"> College, Aberdeen,</w:t>
      </w:r>
    </w:p>
    <w:p w14:paraId="4C24A76C" w14:textId="77777777" w:rsidR="0082444B" w:rsidRPr="00A52F21" w:rsidRDefault="0082444B" w:rsidP="00A52F2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9656CB4" w14:textId="77777777" w:rsidR="007F006D" w:rsidRPr="00A52F21" w:rsidRDefault="007F006D" w:rsidP="00A52F2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52F21">
        <w:rPr>
          <w:rFonts w:ascii="Arial" w:hAnsi="Arial" w:cs="Arial"/>
          <w:b/>
          <w:bCs/>
          <w:sz w:val="24"/>
          <w:szCs w:val="24"/>
        </w:rPr>
        <w:t>10 am on 28</w:t>
      </w:r>
      <w:r w:rsidRPr="00A52F21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Pr="00A52F21">
        <w:rPr>
          <w:rFonts w:ascii="Arial" w:hAnsi="Arial" w:cs="Arial"/>
          <w:b/>
          <w:bCs/>
          <w:sz w:val="24"/>
          <w:szCs w:val="24"/>
        </w:rPr>
        <w:t xml:space="preserve"> June 2023</w:t>
      </w:r>
    </w:p>
    <w:p w14:paraId="4308281B" w14:textId="77777777" w:rsidR="007F006D" w:rsidRPr="00A52F21" w:rsidRDefault="007F006D" w:rsidP="007F006D">
      <w:pPr>
        <w:rPr>
          <w:rFonts w:ascii="Arial" w:hAnsi="Arial" w:cs="Arial"/>
          <w:b/>
          <w:bCs/>
          <w:sz w:val="24"/>
          <w:szCs w:val="24"/>
        </w:rPr>
      </w:pPr>
    </w:p>
    <w:p w14:paraId="2AF7713F" w14:textId="352B9791" w:rsidR="007F006D" w:rsidRPr="00A52F21" w:rsidRDefault="007F006D" w:rsidP="007F006D">
      <w:pPr>
        <w:rPr>
          <w:rFonts w:ascii="Arial" w:hAnsi="Arial" w:cs="Arial"/>
          <w:sz w:val="24"/>
          <w:szCs w:val="24"/>
        </w:rPr>
      </w:pPr>
      <w:r w:rsidRPr="00A52F21">
        <w:rPr>
          <w:rFonts w:ascii="Arial" w:hAnsi="Arial" w:cs="Arial"/>
          <w:sz w:val="24"/>
          <w:szCs w:val="24"/>
        </w:rPr>
        <w:t>Agents – Tom Stewart, Glen Strachan, Scott Ewan, Gordon Smith, and Richard Slater</w:t>
      </w:r>
      <w:r w:rsidR="000E091B">
        <w:rPr>
          <w:rFonts w:ascii="Arial" w:hAnsi="Arial" w:cs="Arial"/>
          <w:sz w:val="24"/>
          <w:szCs w:val="24"/>
        </w:rPr>
        <w:t>.</w:t>
      </w:r>
      <w:r w:rsidRPr="00A52F21">
        <w:rPr>
          <w:rFonts w:ascii="Arial" w:hAnsi="Arial" w:cs="Arial"/>
          <w:sz w:val="24"/>
          <w:szCs w:val="24"/>
        </w:rPr>
        <w:t xml:space="preserve"> </w:t>
      </w:r>
    </w:p>
    <w:p w14:paraId="12920A26" w14:textId="77777777" w:rsidR="00A52F21" w:rsidRDefault="00A52F21" w:rsidP="007F006D">
      <w:pPr>
        <w:rPr>
          <w:rFonts w:ascii="Arial" w:hAnsi="Arial" w:cs="Arial"/>
          <w:sz w:val="24"/>
          <w:szCs w:val="24"/>
        </w:rPr>
      </w:pPr>
    </w:p>
    <w:p w14:paraId="71C044C4" w14:textId="0F5B63EB" w:rsidR="007F006D" w:rsidRPr="00A52F21" w:rsidRDefault="007F006D" w:rsidP="007F006D">
      <w:pPr>
        <w:rPr>
          <w:rFonts w:ascii="Arial" w:hAnsi="Arial" w:cs="Arial"/>
          <w:sz w:val="24"/>
          <w:szCs w:val="24"/>
        </w:rPr>
      </w:pPr>
      <w:r w:rsidRPr="00A52F21">
        <w:rPr>
          <w:rFonts w:ascii="Arial" w:hAnsi="Arial" w:cs="Arial"/>
          <w:sz w:val="24"/>
          <w:szCs w:val="24"/>
        </w:rPr>
        <w:t xml:space="preserve">ACC - Daniel Lewis, Scott Leitch, Garfield Prentice, Samuel Smith, Donna Laing, Dave Berry, Magda </w:t>
      </w:r>
      <w:proofErr w:type="gramStart"/>
      <w:r w:rsidRPr="00A52F21">
        <w:rPr>
          <w:rFonts w:ascii="Arial" w:hAnsi="Arial" w:cs="Arial"/>
          <w:sz w:val="24"/>
          <w:szCs w:val="24"/>
        </w:rPr>
        <w:t>Ekeh</w:t>
      </w:r>
      <w:proofErr w:type="gramEnd"/>
      <w:r w:rsidRPr="00A52F21">
        <w:rPr>
          <w:rFonts w:ascii="Arial" w:hAnsi="Arial" w:cs="Arial"/>
          <w:sz w:val="24"/>
          <w:szCs w:val="24"/>
        </w:rPr>
        <w:t xml:space="preserve"> and Emma Rennie</w:t>
      </w:r>
    </w:p>
    <w:p w14:paraId="781B0CF5" w14:textId="77777777" w:rsidR="007F006D" w:rsidRPr="00A52F21" w:rsidRDefault="007F006D" w:rsidP="007F006D">
      <w:pPr>
        <w:rPr>
          <w:rFonts w:ascii="Arial" w:hAnsi="Arial" w:cs="Arial"/>
          <w:sz w:val="24"/>
          <w:szCs w:val="24"/>
        </w:rPr>
      </w:pPr>
    </w:p>
    <w:p w14:paraId="40CD19A6" w14:textId="77777777" w:rsidR="007F006D" w:rsidRPr="00A52F21" w:rsidRDefault="007F006D" w:rsidP="007F006D">
      <w:pPr>
        <w:rPr>
          <w:rFonts w:ascii="Arial" w:hAnsi="Arial" w:cs="Arial"/>
          <w:sz w:val="24"/>
          <w:szCs w:val="24"/>
        </w:rPr>
      </w:pPr>
    </w:p>
    <w:p w14:paraId="175DDEE2" w14:textId="55B56F06" w:rsidR="007F006D" w:rsidRPr="00A52F21" w:rsidRDefault="007F006D" w:rsidP="007F006D">
      <w:pPr>
        <w:pStyle w:val="Heading2"/>
        <w:rPr>
          <w:rFonts w:ascii="Arial" w:eastAsia="Times New Roman" w:hAnsi="Arial" w:cs="Arial"/>
          <w:b/>
          <w:bCs/>
          <w:sz w:val="24"/>
          <w:szCs w:val="24"/>
        </w:rPr>
      </w:pPr>
      <w:r w:rsidRPr="00A52F21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National Planning Framework 4 and Aberdeen Local Development Plan </w:t>
      </w:r>
      <w:r w:rsidR="008E4A8E" w:rsidRPr="00A52F21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(ALDP) </w:t>
      </w:r>
      <w:r w:rsidRPr="00A52F21">
        <w:rPr>
          <w:rFonts w:ascii="Arial" w:eastAsia="Times New Roman" w:hAnsi="Arial" w:cs="Arial"/>
          <w:b/>
          <w:bCs/>
          <w:sz w:val="24"/>
          <w:szCs w:val="24"/>
          <w:u w:val="single"/>
        </w:rPr>
        <w:t>update</w:t>
      </w:r>
      <w:r w:rsidRPr="00A52F2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7E6F6AA2" w14:textId="21D59779" w:rsidR="00C8558C" w:rsidRPr="00A52F21" w:rsidRDefault="00C8558C">
      <w:pPr>
        <w:rPr>
          <w:rFonts w:ascii="Arial" w:hAnsi="Arial" w:cs="Arial"/>
          <w:sz w:val="24"/>
          <w:szCs w:val="24"/>
        </w:rPr>
      </w:pPr>
    </w:p>
    <w:p w14:paraId="1A20B382" w14:textId="64627775" w:rsidR="007F006D" w:rsidRPr="00A52F21" w:rsidRDefault="007F006D" w:rsidP="00D65682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A52F21">
        <w:rPr>
          <w:rFonts w:ascii="Arial" w:hAnsi="Arial" w:cs="Arial"/>
          <w:sz w:val="24"/>
          <w:szCs w:val="24"/>
        </w:rPr>
        <w:t>P</w:t>
      </w:r>
      <w:r w:rsidR="008E4A8E" w:rsidRPr="00A52F21">
        <w:rPr>
          <w:rFonts w:ascii="Arial" w:hAnsi="Arial" w:cs="Arial"/>
          <w:sz w:val="24"/>
          <w:szCs w:val="24"/>
        </w:rPr>
        <w:t>owerpoint</w:t>
      </w:r>
      <w:proofErr w:type="spellEnd"/>
      <w:r w:rsidRPr="00A52F21">
        <w:rPr>
          <w:rFonts w:ascii="Arial" w:hAnsi="Arial" w:cs="Arial"/>
          <w:sz w:val="24"/>
          <w:szCs w:val="24"/>
        </w:rPr>
        <w:t xml:space="preserve"> by [Donna Laing and Dave Berry</w:t>
      </w:r>
      <w:r w:rsidR="00A52F21">
        <w:rPr>
          <w:rFonts w:ascii="Arial" w:hAnsi="Arial" w:cs="Arial"/>
          <w:sz w:val="24"/>
          <w:szCs w:val="24"/>
        </w:rPr>
        <w:t>, LDP Team</w:t>
      </w:r>
      <w:r w:rsidRPr="00A52F21">
        <w:rPr>
          <w:rFonts w:ascii="Arial" w:hAnsi="Arial" w:cs="Arial"/>
          <w:sz w:val="24"/>
          <w:szCs w:val="24"/>
        </w:rPr>
        <w:t>] covering the following:</w:t>
      </w:r>
    </w:p>
    <w:p w14:paraId="16DE966A" w14:textId="61602679" w:rsidR="007F006D" w:rsidRPr="00A52F21" w:rsidRDefault="007F006D" w:rsidP="00D6568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52F21">
        <w:rPr>
          <w:rFonts w:ascii="Arial" w:hAnsi="Arial" w:cs="Arial"/>
          <w:sz w:val="24"/>
          <w:szCs w:val="24"/>
        </w:rPr>
        <w:t>Change from N</w:t>
      </w:r>
      <w:r w:rsidR="008E4A8E" w:rsidRPr="00A52F21">
        <w:rPr>
          <w:rFonts w:ascii="Arial" w:hAnsi="Arial" w:cs="Arial"/>
          <w:sz w:val="24"/>
          <w:szCs w:val="24"/>
        </w:rPr>
        <w:t xml:space="preserve">ational </w:t>
      </w:r>
      <w:r w:rsidRPr="00A52F21">
        <w:rPr>
          <w:rFonts w:ascii="Arial" w:hAnsi="Arial" w:cs="Arial"/>
          <w:sz w:val="24"/>
          <w:szCs w:val="24"/>
        </w:rPr>
        <w:t>P</w:t>
      </w:r>
      <w:r w:rsidR="008E4A8E" w:rsidRPr="00A52F21">
        <w:rPr>
          <w:rFonts w:ascii="Arial" w:hAnsi="Arial" w:cs="Arial"/>
          <w:sz w:val="24"/>
          <w:szCs w:val="24"/>
        </w:rPr>
        <w:t xml:space="preserve">lanning </w:t>
      </w:r>
      <w:r w:rsidRPr="00A52F21">
        <w:rPr>
          <w:rFonts w:ascii="Arial" w:hAnsi="Arial" w:cs="Arial"/>
          <w:sz w:val="24"/>
          <w:szCs w:val="24"/>
        </w:rPr>
        <w:t>F</w:t>
      </w:r>
      <w:r w:rsidR="008E4A8E" w:rsidRPr="00A52F21">
        <w:rPr>
          <w:rFonts w:ascii="Arial" w:hAnsi="Arial" w:cs="Arial"/>
          <w:sz w:val="24"/>
          <w:szCs w:val="24"/>
        </w:rPr>
        <w:t xml:space="preserve">ramework </w:t>
      </w:r>
      <w:r w:rsidRPr="00A52F21">
        <w:rPr>
          <w:rFonts w:ascii="Arial" w:hAnsi="Arial" w:cs="Arial"/>
          <w:sz w:val="24"/>
          <w:szCs w:val="24"/>
        </w:rPr>
        <w:t>3</w:t>
      </w:r>
      <w:r w:rsidR="008E4A8E" w:rsidRPr="00A52F21">
        <w:rPr>
          <w:rFonts w:ascii="Arial" w:hAnsi="Arial" w:cs="Arial"/>
          <w:sz w:val="24"/>
          <w:szCs w:val="24"/>
        </w:rPr>
        <w:t xml:space="preserve"> (NPF3)</w:t>
      </w:r>
      <w:r w:rsidRPr="00A52F21">
        <w:rPr>
          <w:rFonts w:ascii="Arial" w:hAnsi="Arial" w:cs="Arial"/>
          <w:sz w:val="24"/>
          <w:szCs w:val="24"/>
        </w:rPr>
        <w:t xml:space="preserve"> and SPP to </w:t>
      </w:r>
      <w:r w:rsidR="008E4A8E" w:rsidRPr="00A52F21">
        <w:rPr>
          <w:rFonts w:ascii="Arial" w:hAnsi="Arial" w:cs="Arial"/>
          <w:sz w:val="24"/>
          <w:szCs w:val="24"/>
        </w:rPr>
        <w:t xml:space="preserve">National Planning Framework </w:t>
      </w:r>
      <w:r w:rsidRPr="00A52F21">
        <w:rPr>
          <w:rFonts w:ascii="Arial" w:hAnsi="Arial" w:cs="Arial"/>
          <w:sz w:val="24"/>
          <w:szCs w:val="24"/>
        </w:rPr>
        <w:t xml:space="preserve">4 </w:t>
      </w:r>
      <w:r w:rsidR="008E4A8E" w:rsidRPr="00A52F21">
        <w:rPr>
          <w:rFonts w:ascii="Arial" w:hAnsi="Arial" w:cs="Arial"/>
          <w:sz w:val="24"/>
          <w:szCs w:val="24"/>
        </w:rPr>
        <w:t xml:space="preserve">(NPF4) </w:t>
      </w:r>
      <w:r w:rsidRPr="00A52F21">
        <w:rPr>
          <w:rFonts w:ascii="Arial" w:hAnsi="Arial" w:cs="Arial"/>
          <w:sz w:val="24"/>
          <w:szCs w:val="24"/>
        </w:rPr>
        <w:t>as a single statutory document</w:t>
      </w:r>
      <w:r w:rsidR="008E4A8E" w:rsidRPr="00A52F21">
        <w:rPr>
          <w:rFonts w:ascii="Arial" w:hAnsi="Arial" w:cs="Arial"/>
          <w:sz w:val="24"/>
          <w:szCs w:val="24"/>
        </w:rPr>
        <w:t xml:space="preserve"> which forms part of the Development Plan (along with the ALDP)</w:t>
      </w:r>
      <w:r w:rsidRPr="00A52F21">
        <w:rPr>
          <w:rFonts w:ascii="Arial" w:hAnsi="Arial" w:cs="Arial"/>
          <w:sz w:val="24"/>
          <w:szCs w:val="24"/>
        </w:rPr>
        <w:t>.</w:t>
      </w:r>
    </w:p>
    <w:p w14:paraId="1C73AFE0" w14:textId="24D13820" w:rsidR="007F006D" w:rsidRPr="00A52F21" w:rsidRDefault="007F006D" w:rsidP="00D6568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52F21">
        <w:rPr>
          <w:rFonts w:ascii="Arial" w:hAnsi="Arial" w:cs="Arial"/>
          <w:sz w:val="24"/>
          <w:szCs w:val="24"/>
        </w:rPr>
        <w:t>An overview of NPF4</w:t>
      </w:r>
    </w:p>
    <w:p w14:paraId="0962DE86" w14:textId="2B50C26C" w:rsidR="007F006D" w:rsidRPr="00A52F21" w:rsidRDefault="007F006D" w:rsidP="00D65682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52F21">
        <w:rPr>
          <w:rFonts w:ascii="Arial" w:hAnsi="Arial" w:cs="Arial"/>
          <w:sz w:val="24"/>
          <w:szCs w:val="24"/>
        </w:rPr>
        <w:t xml:space="preserve">Emphasis on </w:t>
      </w:r>
      <w:r w:rsidRPr="00A52F21">
        <w:rPr>
          <w:rFonts w:ascii="Arial" w:eastAsia="Times New Roman" w:hAnsi="Arial" w:cs="Arial"/>
          <w:sz w:val="24"/>
          <w:szCs w:val="24"/>
        </w:rPr>
        <w:t>climate and nature crises</w:t>
      </w:r>
    </w:p>
    <w:p w14:paraId="543F6CF8" w14:textId="49DC5277" w:rsidR="007F006D" w:rsidRPr="00A52F21" w:rsidRDefault="007F006D" w:rsidP="00D65682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52F21">
        <w:rPr>
          <w:rFonts w:ascii="Arial" w:eastAsia="Times New Roman" w:hAnsi="Arial" w:cs="Arial"/>
          <w:sz w:val="24"/>
          <w:szCs w:val="24"/>
        </w:rPr>
        <w:t>How each policy is laid out</w:t>
      </w:r>
    </w:p>
    <w:p w14:paraId="2454819D" w14:textId="6E8038FC" w:rsidR="007F006D" w:rsidRPr="00A52F21" w:rsidRDefault="007F006D" w:rsidP="00D65682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52F21">
        <w:rPr>
          <w:rFonts w:ascii="Arial" w:eastAsia="Times New Roman" w:hAnsi="Arial" w:cs="Arial"/>
          <w:sz w:val="24"/>
          <w:szCs w:val="24"/>
        </w:rPr>
        <w:t xml:space="preserve">Changes to previous policies and the introduction of new policies. </w:t>
      </w:r>
    </w:p>
    <w:p w14:paraId="4817177A" w14:textId="27D03AB8" w:rsidR="007F006D" w:rsidRPr="00A52F21" w:rsidRDefault="007F006D" w:rsidP="00D6568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52F21">
        <w:rPr>
          <w:rFonts w:ascii="Arial" w:eastAsia="Times New Roman" w:hAnsi="Arial" w:cs="Arial"/>
          <w:sz w:val="24"/>
          <w:szCs w:val="24"/>
        </w:rPr>
        <w:t xml:space="preserve">Delivery of NPF4 </w:t>
      </w:r>
    </w:p>
    <w:p w14:paraId="01A5850D" w14:textId="19772C29" w:rsidR="0089799D" w:rsidRPr="00A52F21" w:rsidRDefault="009A69BC" w:rsidP="00D65682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52F21">
        <w:rPr>
          <w:rFonts w:ascii="Arial" w:eastAsia="Times New Roman" w:hAnsi="Arial" w:cs="Arial"/>
          <w:sz w:val="24"/>
          <w:szCs w:val="24"/>
        </w:rPr>
        <w:t xml:space="preserve">Outline of additional guidance and regulations to be published over the next few years to provide clarity and support for delivery NPF4 policies aims. </w:t>
      </w:r>
    </w:p>
    <w:p w14:paraId="1B1F642F" w14:textId="70355E2F" w:rsidR="00293E58" w:rsidRPr="00A52F21" w:rsidRDefault="00293E58" w:rsidP="00D6568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52F21">
        <w:rPr>
          <w:rFonts w:ascii="Arial" w:eastAsia="Times New Roman" w:hAnsi="Arial" w:cs="Arial"/>
          <w:sz w:val="24"/>
          <w:szCs w:val="24"/>
        </w:rPr>
        <w:t xml:space="preserve">2023 </w:t>
      </w:r>
      <w:r w:rsidR="008E4A8E" w:rsidRPr="00A52F21">
        <w:rPr>
          <w:rFonts w:ascii="Arial" w:eastAsia="Times New Roman" w:hAnsi="Arial" w:cs="Arial"/>
          <w:sz w:val="24"/>
          <w:szCs w:val="24"/>
        </w:rPr>
        <w:t>ALDP</w:t>
      </w:r>
      <w:r w:rsidRPr="00A52F2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F772CD6" w14:textId="697A7D22" w:rsidR="00293E58" w:rsidRPr="00A52F21" w:rsidRDefault="00293E58" w:rsidP="00D65682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52F21">
        <w:rPr>
          <w:rFonts w:ascii="Arial" w:eastAsia="Times New Roman" w:hAnsi="Arial" w:cs="Arial"/>
          <w:sz w:val="24"/>
          <w:szCs w:val="24"/>
        </w:rPr>
        <w:t>Introduction of health and wellbeing to align with the Planning Act 2019.</w:t>
      </w:r>
    </w:p>
    <w:p w14:paraId="1BEE3A7F" w14:textId="5C248531" w:rsidR="00293E58" w:rsidRPr="00A52F21" w:rsidRDefault="00293E58" w:rsidP="00D65682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52F21">
        <w:rPr>
          <w:rFonts w:ascii="Arial" w:eastAsia="Times New Roman" w:hAnsi="Arial" w:cs="Arial"/>
          <w:sz w:val="24"/>
          <w:szCs w:val="24"/>
        </w:rPr>
        <w:t xml:space="preserve">GIS layers to be put online </w:t>
      </w:r>
      <w:r w:rsidR="00D97599">
        <w:rPr>
          <w:rFonts w:ascii="Arial" w:eastAsia="Times New Roman" w:hAnsi="Arial" w:cs="Arial"/>
          <w:sz w:val="24"/>
          <w:szCs w:val="24"/>
        </w:rPr>
        <w:t xml:space="preserve">alongside the </w:t>
      </w:r>
      <w:r w:rsidRPr="00A52F21">
        <w:rPr>
          <w:rFonts w:ascii="Arial" w:eastAsia="Times New Roman" w:hAnsi="Arial" w:cs="Arial"/>
          <w:sz w:val="24"/>
          <w:szCs w:val="24"/>
        </w:rPr>
        <w:t>PDF maps.</w:t>
      </w:r>
    </w:p>
    <w:p w14:paraId="67F1FA01" w14:textId="3C8F5A9E" w:rsidR="00753C9D" w:rsidRPr="00A52F21" w:rsidRDefault="00753C9D" w:rsidP="00D65682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52F21">
        <w:rPr>
          <w:rFonts w:ascii="Arial" w:eastAsia="Times New Roman" w:hAnsi="Arial" w:cs="Arial"/>
          <w:sz w:val="24"/>
          <w:szCs w:val="24"/>
        </w:rPr>
        <w:t>Introduction of the Aberdeen Planning Guidance (APG) to replace any existing supporting guidance.</w:t>
      </w:r>
    </w:p>
    <w:p w14:paraId="5A9CB09D" w14:textId="2A9DBEAC" w:rsidR="00293E58" w:rsidRPr="00A52F21" w:rsidRDefault="00293E58" w:rsidP="00D6568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gramStart"/>
      <w:r w:rsidRPr="00A52F21">
        <w:rPr>
          <w:rFonts w:ascii="Arial" w:eastAsia="Times New Roman" w:hAnsi="Arial" w:cs="Arial"/>
          <w:sz w:val="24"/>
          <w:szCs w:val="24"/>
        </w:rPr>
        <w:t>In the event that</w:t>
      </w:r>
      <w:proofErr w:type="gramEnd"/>
      <w:r w:rsidRPr="00A52F21">
        <w:rPr>
          <w:rFonts w:ascii="Arial" w:eastAsia="Times New Roman" w:hAnsi="Arial" w:cs="Arial"/>
          <w:sz w:val="24"/>
          <w:szCs w:val="24"/>
        </w:rPr>
        <w:t xml:space="preserve"> NPF4 and the LDP are incompatible,</w:t>
      </w:r>
      <w:r w:rsidR="00753C9D" w:rsidRPr="00A52F21">
        <w:rPr>
          <w:rFonts w:ascii="Arial" w:eastAsia="Times New Roman" w:hAnsi="Arial" w:cs="Arial"/>
          <w:sz w:val="24"/>
          <w:szCs w:val="24"/>
        </w:rPr>
        <w:t xml:space="preserve"> legislation states that the most recently adopted takes preceden</w:t>
      </w:r>
      <w:r w:rsidR="000E091B">
        <w:rPr>
          <w:rFonts w:ascii="Arial" w:eastAsia="Times New Roman" w:hAnsi="Arial" w:cs="Arial"/>
          <w:sz w:val="24"/>
          <w:szCs w:val="24"/>
        </w:rPr>
        <w:t>ce</w:t>
      </w:r>
      <w:r w:rsidR="00753C9D" w:rsidRPr="00A52F21">
        <w:rPr>
          <w:rFonts w:ascii="Arial" w:eastAsia="Times New Roman" w:hAnsi="Arial" w:cs="Arial"/>
          <w:sz w:val="24"/>
          <w:szCs w:val="24"/>
        </w:rPr>
        <w:t>, in this case, the LDP.</w:t>
      </w:r>
    </w:p>
    <w:p w14:paraId="7001798C" w14:textId="0DE21ED9" w:rsidR="00753C9D" w:rsidRPr="00A52F21" w:rsidRDefault="00753C9D" w:rsidP="00D6568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52F21">
        <w:rPr>
          <w:rFonts w:ascii="Arial" w:eastAsia="Times New Roman" w:hAnsi="Arial" w:cs="Arial"/>
          <w:sz w:val="24"/>
          <w:szCs w:val="24"/>
        </w:rPr>
        <w:t>If the ALDP is silent on any points, NPF4 would advise on these points</w:t>
      </w:r>
      <w:r w:rsidR="008E4A8E" w:rsidRPr="00A52F21">
        <w:rPr>
          <w:rFonts w:ascii="Arial" w:eastAsia="Times New Roman" w:hAnsi="Arial" w:cs="Arial"/>
          <w:sz w:val="24"/>
          <w:szCs w:val="24"/>
        </w:rPr>
        <w:t xml:space="preserve"> and vice versa</w:t>
      </w:r>
      <w:r w:rsidRPr="00A52F21">
        <w:rPr>
          <w:rFonts w:ascii="Arial" w:eastAsia="Times New Roman" w:hAnsi="Arial" w:cs="Arial"/>
          <w:sz w:val="24"/>
          <w:szCs w:val="24"/>
        </w:rPr>
        <w:t>.</w:t>
      </w:r>
    </w:p>
    <w:p w14:paraId="696AC197" w14:textId="00169E4B" w:rsidR="00753C9D" w:rsidRPr="00A52F21" w:rsidRDefault="00753C9D" w:rsidP="00D6568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52F21">
        <w:rPr>
          <w:rFonts w:ascii="Arial" w:eastAsia="Times New Roman" w:hAnsi="Arial" w:cs="Arial"/>
          <w:sz w:val="24"/>
          <w:szCs w:val="24"/>
        </w:rPr>
        <w:t>20</w:t>
      </w:r>
      <w:r w:rsidR="008C493F">
        <w:rPr>
          <w:rFonts w:ascii="Arial" w:eastAsia="Times New Roman" w:hAnsi="Arial" w:cs="Arial"/>
          <w:sz w:val="24"/>
          <w:szCs w:val="24"/>
        </w:rPr>
        <w:t>28</w:t>
      </w:r>
      <w:r w:rsidRPr="00A52F21">
        <w:rPr>
          <w:rFonts w:ascii="Arial" w:eastAsia="Times New Roman" w:hAnsi="Arial" w:cs="Arial"/>
          <w:sz w:val="24"/>
          <w:szCs w:val="24"/>
        </w:rPr>
        <w:t xml:space="preserve"> Local Development Plan</w:t>
      </w:r>
    </w:p>
    <w:p w14:paraId="0816D5BD" w14:textId="301B70B9" w:rsidR="00753C9D" w:rsidRPr="00A52F21" w:rsidRDefault="00753C9D" w:rsidP="00D65682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52F21">
        <w:rPr>
          <w:rFonts w:ascii="Arial" w:eastAsia="Times New Roman" w:hAnsi="Arial" w:cs="Arial"/>
          <w:sz w:val="24"/>
          <w:szCs w:val="24"/>
        </w:rPr>
        <w:t xml:space="preserve">Stages and </w:t>
      </w:r>
      <w:r w:rsidR="009D6C13">
        <w:rPr>
          <w:rFonts w:ascii="Arial" w:eastAsia="Times New Roman" w:hAnsi="Arial" w:cs="Arial"/>
          <w:sz w:val="24"/>
          <w:szCs w:val="24"/>
        </w:rPr>
        <w:t>timetable</w:t>
      </w:r>
      <w:r w:rsidRPr="00A52F21">
        <w:rPr>
          <w:rFonts w:ascii="Arial" w:eastAsia="Times New Roman" w:hAnsi="Arial" w:cs="Arial"/>
          <w:sz w:val="24"/>
          <w:szCs w:val="24"/>
        </w:rPr>
        <w:t xml:space="preserve"> published </w:t>
      </w:r>
      <w:r w:rsidR="007539E9">
        <w:rPr>
          <w:rFonts w:ascii="Arial" w:eastAsia="Times New Roman" w:hAnsi="Arial" w:cs="Arial"/>
          <w:sz w:val="24"/>
          <w:szCs w:val="24"/>
        </w:rPr>
        <w:t xml:space="preserve">via the Development Plan Scheme, </w:t>
      </w:r>
      <w:r w:rsidR="00814D11">
        <w:rPr>
          <w:rFonts w:ascii="Arial" w:eastAsia="Times New Roman" w:hAnsi="Arial" w:cs="Arial"/>
          <w:sz w:val="24"/>
          <w:szCs w:val="24"/>
        </w:rPr>
        <w:t>being presented to Finance and Resource Committee on 05 July 2023</w:t>
      </w:r>
      <w:r w:rsidR="00C716A1" w:rsidRPr="00C716A1">
        <w:t xml:space="preserve"> </w:t>
      </w:r>
      <w:r w:rsidR="00C716A1" w:rsidRPr="00C716A1">
        <w:rPr>
          <w:rFonts w:ascii="Arial" w:eastAsia="Times New Roman" w:hAnsi="Arial" w:cs="Arial"/>
          <w:sz w:val="24"/>
          <w:szCs w:val="24"/>
        </w:rPr>
        <w:t>item 11.6 on the agenda  (</w:t>
      </w:r>
      <w:hyperlink r:id="rId5" w:history="1">
        <w:r w:rsidR="00C716A1" w:rsidRPr="00C716A1">
          <w:rPr>
            <w:rStyle w:val="Hyperlink"/>
            <w:rFonts w:ascii="Arial" w:eastAsia="Times New Roman" w:hAnsi="Arial" w:cs="Arial"/>
            <w:sz w:val="24"/>
            <w:szCs w:val="24"/>
          </w:rPr>
          <w:t>pages 229 to 338 of the agenda pack</w:t>
        </w:r>
      </w:hyperlink>
      <w:r w:rsidR="00C716A1" w:rsidRPr="00C716A1">
        <w:rPr>
          <w:rFonts w:ascii="Arial" w:eastAsia="Times New Roman" w:hAnsi="Arial" w:cs="Arial"/>
          <w:sz w:val="24"/>
          <w:szCs w:val="24"/>
        </w:rPr>
        <w:t>)  – document was approved on 6 July 2023.</w:t>
      </w:r>
    </w:p>
    <w:p w14:paraId="39AF9D19" w14:textId="77777777" w:rsidR="009A69BC" w:rsidRPr="00A52F21" w:rsidRDefault="009A69BC" w:rsidP="00D65682">
      <w:pPr>
        <w:jc w:val="both"/>
        <w:rPr>
          <w:rFonts w:ascii="Arial" w:hAnsi="Arial" w:cs="Arial"/>
          <w:sz w:val="24"/>
          <w:szCs w:val="24"/>
        </w:rPr>
      </w:pPr>
    </w:p>
    <w:p w14:paraId="012290F8" w14:textId="2D470583" w:rsidR="00293E58" w:rsidRPr="00A52F21" w:rsidRDefault="007F006D" w:rsidP="00D65682">
      <w:pPr>
        <w:jc w:val="both"/>
        <w:rPr>
          <w:rFonts w:ascii="Arial" w:hAnsi="Arial" w:cs="Arial"/>
          <w:sz w:val="24"/>
          <w:szCs w:val="24"/>
        </w:rPr>
      </w:pPr>
      <w:r w:rsidRPr="00A52F21">
        <w:rPr>
          <w:rFonts w:ascii="Arial" w:hAnsi="Arial" w:cs="Arial"/>
          <w:b/>
          <w:bCs/>
          <w:sz w:val="24"/>
          <w:szCs w:val="24"/>
        </w:rPr>
        <w:t>Question Raised</w:t>
      </w:r>
    </w:p>
    <w:p w14:paraId="6B77A36C" w14:textId="3B0D1D1C" w:rsidR="007F006D" w:rsidRPr="00A52F21" w:rsidRDefault="009A69BC" w:rsidP="00D65682">
      <w:pPr>
        <w:jc w:val="both"/>
        <w:rPr>
          <w:rFonts w:ascii="Arial" w:hAnsi="Arial" w:cs="Arial"/>
          <w:sz w:val="24"/>
          <w:szCs w:val="24"/>
        </w:rPr>
      </w:pPr>
      <w:r w:rsidRPr="00A52F21">
        <w:rPr>
          <w:rFonts w:ascii="Arial" w:hAnsi="Arial" w:cs="Arial"/>
          <w:sz w:val="24"/>
          <w:szCs w:val="24"/>
        </w:rPr>
        <w:t>Could repeat themes or issues that arise be discussed to offer clarity on certain policies while further guidance is being prepared? [Tom Stewart]</w:t>
      </w:r>
    </w:p>
    <w:p w14:paraId="40430EF8" w14:textId="6517B500" w:rsidR="007F006D" w:rsidRPr="00A52F21" w:rsidRDefault="009A69BC" w:rsidP="00D65682">
      <w:pPr>
        <w:jc w:val="both"/>
        <w:rPr>
          <w:rFonts w:ascii="Arial" w:hAnsi="Arial" w:cs="Arial"/>
          <w:sz w:val="24"/>
          <w:szCs w:val="24"/>
        </w:rPr>
      </w:pPr>
      <w:r w:rsidRPr="00A52F21">
        <w:rPr>
          <w:rFonts w:ascii="Arial" w:hAnsi="Arial" w:cs="Arial"/>
          <w:sz w:val="24"/>
          <w:szCs w:val="24"/>
        </w:rPr>
        <w:t>It would be useful to know which guidance has been superseded, changed or still in use in one place. [Gordon Smith]</w:t>
      </w:r>
    </w:p>
    <w:p w14:paraId="11283E29" w14:textId="4AC906E4" w:rsidR="00293E58" w:rsidRDefault="00293E58" w:rsidP="00D65682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95281D">
        <w:rPr>
          <w:rFonts w:ascii="Arial" w:hAnsi="Arial" w:cs="Arial"/>
          <w:b/>
          <w:bCs/>
          <w:sz w:val="24"/>
          <w:szCs w:val="24"/>
        </w:rPr>
        <w:t>Response</w:t>
      </w:r>
      <w:r w:rsidRPr="00A52F21">
        <w:rPr>
          <w:rFonts w:ascii="Arial" w:hAnsi="Arial" w:cs="Arial"/>
          <w:sz w:val="24"/>
          <w:szCs w:val="24"/>
        </w:rPr>
        <w:t xml:space="preserve"> - The Scottish Government have a </w:t>
      </w:r>
      <w:hyperlink r:id="rId6" w:history="1">
        <w:r w:rsidRPr="00A52F21">
          <w:rPr>
            <w:rStyle w:val="Hyperlink"/>
            <w:rFonts w:ascii="Arial" w:hAnsi="Arial" w:cs="Arial"/>
            <w:sz w:val="24"/>
            <w:szCs w:val="24"/>
          </w:rPr>
          <w:t>programme</w:t>
        </w:r>
      </w:hyperlink>
      <w:r w:rsidRPr="00A52F21">
        <w:rPr>
          <w:rFonts w:ascii="Arial" w:hAnsi="Arial" w:cs="Arial"/>
          <w:sz w:val="24"/>
          <w:szCs w:val="24"/>
        </w:rPr>
        <w:t xml:space="preserve"> for planning guidance and circulars. Local planning guidance is covered by the Aberdeen Planning Guidance (APG) </w:t>
      </w:r>
      <w:r w:rsidR="000E091B">
        <w:rPr>
          <w:rFonts w:ascii="Arial" w:hAnsi="Arial" w:cs="Arial"/>
          <w:sz w:val="24"/>
          <w:szCs w:val="24"/>
        </w:rPr>
        <w:t>available to view on</w:t>
      </w:r>
      <w:r w:rsidRPr="00A52F21">
        <w:rPr>
          <w:rFonts w:ascii="Arial" w:hAnsi="Arial" w:cs="Arial"/>
          <w:sz w:val="24"/>
          <w:szCs w:val="24"/>
        </w:rPr>
        <w:t xml:space="preserve"> the Council’s </w:t>
      </w:r>
      <w:hyperlink r:id="rId7" w:history="1">
        <w:r w:rsidRPr="00A52F21">
          <w:rPr>
            <w:rStyle w:val="Hyperlink"/>
            <w:rFonts w:ascii="Arial" w:hAnsi="Arial" w:cs="Arial"/>
            <w:sz w:val="24"/>
            <w:szCs w:val="24"/>
          </w:rPr>
          <w:t>Local Development Plan</w:t>
        </w:r>
      </w:hyperlink>
      <w:r w:rsidRPr="00A52F21">
        <w:rPr>
          <w:rFonts w:ascii="Arial" w:hAnsi="Arial" w:cs="Arial"/>
          <w:sz w:val="24"/>
          <w:szCs w:val="24"/>
        </w:rPr>
        <w:t xml:space="preserve"> web</w:t>
      </w:r>
      <w:r w:rsidR="000E091B">
        <w:rPr>
          <w:rFonts w:ascii="Arial" w:hAnsi="Arial" w:cs="Arial"/>
          <w:sz w:val="24"/>
          <w:szCs w:val="24"/>
        </w:rPr>
        <w:t>pages</w:t>
      </w:r>
      <w:r w:rsidRPr="00A52F21">
        <w:rPr>
          <w:rFonts w:ascii="Arial" w:hAnsi="Arial" w:cs="Arial"/>
          <w:sz w:val="24"/>
          <w:szCs w:val="24"/>
        </w:rPr>
        <w:t>. [Donna Laing and Dave Berry]</w:t>
      </w:r>
    </w:p>
    <w:p w14:paraId="583B2B71" w14:textId="77777777" w:rsidR="000E091B" w:rsidRPr="00A52F21" w:rsidRDefault="000E091B" w:rsidP="000E091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517E479D" w14:textId="4F7F5510" w:rsidR="0089799D" w:rsidRPr="00A52F21" w:rsidRDefault="0089799D" w:rsidP="00D65682">
      <w:pPr>
        <w:jc w:val="both"/>
        <w:rPr>
          <w:rFonts w:ascii="Arial" w:hAnsi="Arial" w:cs="Arial"/>
          <w:sz w:val="24"/>
          <w:szCs w:val="24"/>
        </w:rPr>
      </w:pPr>
      <w:r w:rsidRPr="00A52F21">
        <w:rPr>
          <w:rFonts w:ascii="Arial" w:hAnsi="Arial" w:cs="Arial"/>
          <w:sz w:val="24"/>
          <w:szCs w:val="24"/>
        </w:rPr>
        <w:t>There has been an additional concern for live applications that were submitted prior to NPF4 being published that change how it will now be assessed. Other guidance has a cut off date from when it will be applied. [Glen Strachan and Gordon Smith]</w:t>
      </w:r>
    </w:p>
    <w:p w14:paraId="4399CCE4" w14:textId="7D56E7F2" w:rsidR="0089799D" w:rsidRDefault="009A69BC" w:rsidP="00D65682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2A36A6">
        <w:rPr>
          <w:rFonts w:ascii="Arial" w:hAnsi="Arial" w:cs="Arial"/>
          <w:b/>
          <w:bCs/>
          <w:sz w:val="24"/>
          <w:szCs w:val="24"/>
        </w:rPr>
        <w:t>Response</w:t>
      </w:r>
      <w:r w:rsidR="00293E58" w:rsidRPr="00A52F21">
        <w:rPr>
          <w:rFonts w:ascii="Arial" w:hAnsi="Arial" w:cs="Arial"/>
          <w:sz w:val="24"/>
          <w:szCs w:val="24"/>
        </w:rPr>
        <w:t xml:space="preserve"> - </w:t>
      </w:r>
      <w:r w:rsidR="0089799D" w:rsidRPr="00A52F21">
        <w:rPr>
          <w:rFonts w:ascii="Arial" w:hAnsi="Arial" w:cs="Arial"/>
          <w:sz w:val="24"/>
          <w:szCs w:val="24"/>
        </w:rPr>
        <w:t xml:space="preserve">There is a statutory requirement to assess the application </w:t>
      </w:r>
      <w:r w:rsidR="000E091B">
        <w:rPr>
          <w:rFonts w:ascii="Arial" w:hAnsi="Arial" w:cs="Arial"/>
          <w:sz w:val="24"/>
          <w:szCs w:val="24"/>
        </w:rPr>
        <w:t xml:space="preserve">at the point of determination (not submission). So against NPF4 in all applications determined since 13 February and against the newly adopted ALDP </w:t>
      </w:r>
      <w:proofErr w:type="gramStart"/>
      <w:r w:rsidR="000E091B">
        <w:rPr>
          <w:rFonts w:ascii="Arial" w:hAnsi="Arial" w:cs="Arial"/>
          <w:sz w:val="24"/>
          <w:szCs w:val="24"/>
        </w:rPr>
        <w:t>since  19</w:t>
      </w:r>
      <w:proofErr w:type="gramEnd"/>
      <w:r w:rsidR="000E091B">
        <w:rPr>
          <w:rFonts w:ascii="Arial" w:hAnsi="Arial" w:cs="Arial"/>
          <w:sz w:val="24"/>
          <w:szCs w:val="24"/>
        </w:rPr>
        <w:t xml:space="preserve"> June </w:t>
      </w:r>
      <w:r w:rsidR="0089799D" w:rsidRPr="00A52F21">
        <w:rPr>
          <w:rFonts w:ascii="Arial" w:hAnsi="Arial" w:cs="Arial"/>
          <w:sz w:val="24"/>
          <w:szCs w:val="24"/>
        </w:rPr>
        <w:t>NPF4</w:t>
      </w:r>
      <w:r w:rsidR="000E091B">
        <w:rPr>
          <w:rFonts w:ascii="Arial" w:hAnsi="Arial" w:cs="Arial"/>
          <w:sz w:val="24"/>
          <w:szCs w:val="24"/>
        </w:rPr>
        <w:t xml:space="preserve">. Because there are no fundamental incompatibilities this </w:t>
      </w:r>
      <w:r w:rsidR="0089799D" w:rsidRPr="00A52F21">
        <w:rPr>
          <w:rFonts w:ascii="Arial" w:hAnsi="Arial" w:cs="Arial"/>
          <w:sz w:val="24"/>
          <w:szCs w:val="24"/>
        </w:rPr>
        <w:t xml:space="preserve">has just resulted in </w:t>
      </w:r>
      <w:r w:rsidR="00293E58" w:rsidRPr="00A52F21">
        <w:rPr>
          <w:rFonts w:ascii="Arial" w:hAnsi="Arial" w:cs="Arial"/>
          <w:sz w:val="24"/>
          <w:szCs w:val="24"/>
        </w:rPr>
        <w:t>applications requiring more information rather than the principl</w:t>
      </w:r>
      <w:r w:rsidR="008E4A8E" w:rsidRPr="00A52F21">
        <w:rPr>
          <w:rFonts w:ascii="Arial" w:hAnsi="Arial" w:cs="Arial"/>
          <w:sz w:val="24"/>
          <w:szCs w:val="24"/>
        </w:rPr>
        <w:t>e</w:t>
      </w:r>
      <w:r w:rsidR="00293E58" w:rsidRPr="00A52F21">
        <w:rPr>
          <w:rFonts w:ascii="Arial" w:hAnsi="Arial" w:cs="Arial"/>
          <w:sz w:val="24"/>
          <w:szCs w:val="24"/>
        </w:rPr>
        <w:t xml:space="preserve"> of applications becoming unacceptable. [Daniel Lewis, Scott </w:t>
      </w:r>
      <w:proofErr w:type="gramStart"/>
      <w:r w:rsidR="00293E58" w:rsidRPr="00A52F21">
        <w:rPr>
          <w:rFonts w:ascii="Arial" w:hAnsi="Arial" w:cs="Arial"/>
          <w:sz w:val="24"/>
          <w:szCs w:val="24"/>
        </w:rPr>
        <w:t>Leitch</w:t>
      </w:r>
      <w:proofErr w:type="gramEnd"/>
      <w:r w:rsidR="00293E58" w:rsidRPr="00A52F21">
        <w:rPr>
          <w:rFonts w:ascii="Arial" w:hAnsi="Arial" w:cs="Arial"/>
          <w:sz w:val="24"/>
          <w:szCs w:val="24"/>
        </w:rPr>
        <w:t xml:space="preserve"> and Garfield Prentice]</w:t>
      </w:r>
    </w:p>
    <w:p w14:paraId="3711C0DB" w14:textId="77777777" w:rsidR="000E091B" w:rsidRPr="00A52F21" w:rsidRDefault="000E091B" w:rsidP="000E091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1DCB471D" w14:textId="769BC528" w:rsidR="00753C9D" w:rsidRPr="00A52F21" w:rsidRDefault="00753C9D" w:rsidP="00D65682">
      <w:pPr>
        <w:jc w:val="both"/>
        <w:rPr>
          <w:rFonts w:ascii="Arial" w:hAnsi="Arial" w:cs="Arial"/>
          <w:sz w:val="24"/>
          <w:szCs w:val="24"/>
        </w:rPr>
      </w:pPr>
      <w:r w:rsidRPr="00A52F21">
        <w:rPr>
          <w:rFonts w:ascii="Arial" w:hAnsi="Arial" w:cs="Arial"/>
          <w:sz w:val="24"/>
          <w:szCs w:val="24"/>
        </w:rPr>
        <w:t xml:space="preserve">In relation to Policy 12 </w:t>
      </w:r>
      <w:r w:rsidR="00C26678">
        <w:rPr>
          <w:rFonts w:ascii="Arial" w:hAnsi="Arial" w:cs="Arial"/>
          <w:sz w:val="24"/>
          <w:szCs w:val="24"/>
        </w:rPr>
        <w:t xml:space="preserve">and Policy </w:t>
      </w:r>
      <w:r w:rsidR="00F57944">
        <w:rPr>
          <w:rFonts w:ascii="Arial" w:hAnsi="Arial" w:cs="Arial"/>
          <w:sz w:val="24"/>
          <w:szCs w:val="24"/>
        </w:rPr>
        <w:t>2</w:t>
      </w:r>
      <w:r w:rsidRPr="00A52F21">
        <w:rPr>
          <w:rFonts w:ascii="Arial" w:hAnsi="Arial" w:cs="Arial"/>
          <w:sz w:val="24"/>
          <w:szCs w:val="24"/>
        </w:rPr>
        <w:t xml:space="preserve"> – How will</w:t>
      </w:r>
      <w:r w:rsidR="007079B0" w:rsidRPr="00A52F21">
        <w:rPr>
          <w:rFonts w:ascii="Arial" w:hAnsi="Arial" w:cs="Arial"/>
          <w:sz w:val="24"/>
          <w:szCs w:val="24"/>
        </w:rPr>
        <w:t xml:space="preserve"> calculations for the lifecycle of materials be expected to be shown? [Richard Slater] Further, the level of detailed required is intensive and costly for the planning process for a process that is covered in building standards.</w:t>
      </w:r>
    </w:p>
    <w:p w14:paraId="3DD086F0" w14:textId="6A24C455" w:rsidR="007079B0" w:rsidRDefault="007079B0" w:rsidP="00D65682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1C55AF">
        <w:rPr>
          <w:rFonts w:ascii="Arial" w:hAnsi="Arial" w:cs="Arial"/>
          <w:b/>
          <w:bCs/>
          <w:sz w:val="24"/>
          <w:szCs w:val="24"/>
        </w:rPr>
        <w:t>Response</w:t>
      </w:r>
      <w:r w:rsidRPr="00A52F21">
        <w:rPr>
          <w:rFonts w:ascii="Arial" w:hAnsi="Arial" w:cs="Arial"/>
          <w:sz w:val="24"/>
          <w:szCs w:val="24"/>
        </w:rPr>
        <w:t xml:space="preserve"> – Scottish Government are reviewing how calculations for</w:t>
      </w:r>
      <w:r w:rsidR="00E25237" w:rsidRPr="00A52F21">
        <w:rPr>
          <w:rFonts w:ascii="Arial" w:hAnsi="Arial" w:cs="Arial"/>
          <w:sz w:val="24"/>
          <w:szCs w:val="24"/>
        </w:rPr>
        <w:t xml:space="preserve"> emissions are going to be undertaken and we may have to wait until this is decided for it to be consistently applied, nationally. </w:t>
      </w:r>
      <w:r w:rsidR="00D34EBA">
        <w:rPr>
          <w:rFonts w:ascii="Arial" w:hAnsi="Arial" w:cs="Arial"/>
          <w:sz w:val="24"/>
          <w:szCs w:val="24"/>
        </w:rPr>
        <w:t>The</w:t>
      </w:r>
      <w:r w:rsidR="00D34EBA" w:rsidRPr="00D34EBA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D34EBA" w:rsidRPr="00D34EBA">
          <w:rPr>
            <w:rStyle w:val="Hyperlink"/>
            <w:rFonts w:ascii="Arial" w:hAnsi="Arial" w:cs="Arial"/>
            <w:sz w:val="24"/>
            <w:szCs w:val="24"/>
          </w:rPr>
          <w:t>Chief Planner letter of February 2023</w:t>
        </w:r>
      </w:hyperlink>
      <w:r w:rsidR="00D34EBA" w:rsidRPr="00D34EBA">
        <w:rPr>
          <w:rFonts w:ascii="Arial" w:hAnsi="Arial" w:cs="Arial"/>
          <w:sz w:val="24"/>
          <w:szCs w:val="24"/>
        </w:rPr>
        <w:t xml:space="preserve"> – outlines possible methods of how Policy will be applied</w:t>
      </w:r>
      <w:r w:rsidR="00D34EBA" w:rsidRPr="00D34EBA">
        <w:rPr>
          <w:rFonts w:ascii="Arial" w:hAnsi="Arial" w:cs="Arial"/>
          <w:sz w:val="24"/>
          <w:szCs w:val="24"/>
        </w:rPr>
        <w:t xml:space="preserve"> </w:t>
      </w:r>
      <w:r w:rsidR="00D34EBA" w:rsidRPr="00D34EBA">
        <w:rPr>
          <w:rFonts w:ascii="Arial" w:hAnsi="Arial" w:cs="Arial"/>
          <w:sz w:val="24"/>
          <w:szCs w:val="24"/>
        </w:rPr>
        <w:t>contains links to carbon management guidance in relation to Policy 2 of NPF4, amongst other policy guidance</w:t>
      </w:r>
      <w:r w:rsidR="00D34EBA">
        <w:rPr>
          <w:rFonts w:ascii="Arial" w:hAnsi="Arial" w:cs="Arial"/>
          <w:sz w:val="24"/>
          <w:szCs w:val="24"/>
        </w:rPr>
        <w:t>.</w:t>
      </w:r>
      <w:r w:rsidR="00E75B1B">
        <w:rPr>
          <w:rFonts w:ascii="Arial" w:hAnsi="Arial" w:cs="Arial"/>
          <w:sz w:val="24"/>
          <w:szCs w:val="24"/>
        </w:rPr>
        <w:t xml:space="preserve"> </w:t>
      </w:r>
      <w:r w:rsidR="001836B4">
        <w:rPr>
          <w:rFonts w:ascii="Arial" w:hAnsi="Arial" w:cs="Arial"/>
          <w:sz w:val="24"/>
          <w:szCs w:val="24"/>
        </w:rPr>
        <w:t xml:space="preserve">We are aware there will be further </w:t>
      </w:r>
      <w:r w:rsidR="001102A6">
        <w:rPr>
          <w:rFonts w:ascii="Arial" w:hAnsi="Arial" w:cs="Arial"/>
          <w:sz w:val="24"/>
          <w:szCs w:val="24"/>
        </w:rPr>
        <w:t xml:space="preserve">Scottish Government guidance on this matter. </w:t>
      </w:r>
      <w:r w:rsidR="00E25237" w:rsidRPr="00A52F21">
        <w:rPr>
          <w:rFonts w:ascii="Arial" w:hAnsi="Arial" w:cs="Arial"/>
          <w:sz w:val="24"/>
          <w:szCs w:val="24"/>
        </w:rPr>
        <w:t>We just need to demonstrate the policy has been applied. [Donna Laing and Daniel Lewis]</w:t>
      </w:r>
    </w:p>
    <w:p w14:paraId="6EF218D0" w14:textId="77777777" w:rsidR="000E091B" w:rsidRPr="00A52F21" w:rsidRDefault="000E091B" w:rsidP="000E091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7BE984C3" w14:textId="3BEA96D8" w:rsidR="009A53EC" w:rsidRPr="00A52F21" w:rsidRDefault="00E25237" w:rsidP="00D65682">
      <w:pPr>
        <w:jc w:val="both"/>
        <w:rPr>
          <w:rFonts w:ascii="Arial" w:hAnsi="Arial" w:cs="Arial"/>
          <w:sz w:val="24"/>
          <w:szCs w:val="24"/>
        </w:rPr>
      </w:pPr>
      <w:r w:rsidRPr="00A52F21">
        <w:rPr>
          <w:rFonts w:ascii="Arial" w:hAnsi="Arial" w:cs="Arial"/>
          <w:sz w:val="24"/>
          <w:szCs w:val="24"/>
        </w:rPr>
        <w:t xml:space="preserve">In relation to Policy 23 </w:t>
      </w:r>
      <w:r w:rsidR="00E86C54" w:rsidRPr="00A52F21">
        <w:rPr>
          <w:rFonts w:ascii="Arial" w:hAnsi="Arial" w:cs="Arial"/>
          <w:sz w:val="24"/>
          <w:szCs w:val="24"/>
        </w:rPr>
        <w:t>–</w:t>
      </w:r>
      <w:r w:rsidRPr="00A52F21">
        <w:rPr>
          <w:rFonts w:ascii="Arial" w:hAnsi="Arial" w:cs="Arial"/>
          <w:sz w:val="24"/>
          <w:szCs w:val="24"/>
        </w:rPr>
        <w:t xml:space="preserve"> </w:t>
      </w:r>
      <w:r w:rsidR="00E86C54" w:rsidRPr="00A52F21">
        <w:rPr>
          <w:rFonts w:ascii="Arial" w:hAnsi="Arial" w:cs="Arial"/>
          <w:sz w:val="24"/>
          <w:szCs w:val="24"/>
        </w:rPr>
        <w:t xml:space="preserve">Is there a scale of development that </w:t>
      </w:r>
      <w:r w:rsidR="009A53EC" w:rsidRPr="00A52F21">
        <w:rPr>
          <w:rFonts w:ascii="Arial" w:hAnsi="Arial" w:cs="Arial"/>
          <w:sz w:val="24"/>
          <w:szCs w:val="24"/>
        </w:rPr>
        <w:t>requires a Health Impact Assessment?</w:t>
      </w:r>
      <w:r w:rsidR="00632D75" w:rsidRPr="00A52F21">
        <w:rPr>
          <w:rFonts w:ascii="Arial" w:hAnsi="Arial" w:cs="Arial"/>
          <w:sz w:val="24"/>
          <w:szCs w:val="24"/>
        </w:rPr>
        <w:t xml:space="preserve"> [Richard Slater]</w:t>
      </w:r>
    </w:p>
    <w:p w14:paraId="7198B2F6" w14:textId="4F21A890" w:rsidR="00632D75" w:rsidRDefault="006D5345" w:rsidP="00D65682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257BDF">
        <w:rPr>
          <w:rFonts w:ascii="Arial" w:hAnsi="Arial" w:cs="Arial"/>
          <w:b/>
          <w:bCs/>
          <w:sz w:val="24"/>
          <w:szCs w:val="24"/>
        </w:rPr>
        <w:t>Response</w:t>
      </w:r>
      <w:r w:rsidRPr="00A52F21">
        <w:rPr>
          <w:rFonts w:ascii="Arial" w:hAnsi="Arial" w:cs="Arial"/>
          <w:sz w:val="24"/>
          <w:szCs w:val="24"/>
        </w:rPr>
        <w:t xml:space="preserve"> – </w:t>
      </w:r>
      <w:r w:rsidR="00B80549">
        <w:rPr>
          <w:rFonts w:ascii="Arial" w:hAnsi="Arial" w:cs="Arial"/>
          <w:sz w:val="24"/>
          <w:szCs w:val="24"/>
        </w:rPr>
        <w:t xml:space="preserve">Legislation notes National, Major and </w:t>
      </w:r>
      <w:r w:rsidR="00B604AB">
        <w:rPr>
          <w:rFonts w:ascii="Arial" w:hAnsi="Arial" w:cs="Arial"/>
          <w:sz w:val="24"/>
          <w:szCs w:val="24"/>
        </w:rPr>
        <w:t>applications requiring an Environmental impact Assessment will require</w:t>
      </w:r>
      <w:r w:rsidR="0007131A">
        <w:rPr>
          <w:rFonts w:ascii="Arial" w:hAnsi="Arial" w:cs="Arial"/>
          <w:sz w:val="24"/>
          <w:szCs w:val="24"/>
        </w:rPr>
        <w:t xml:space="preserve"> a HIA</w:t>
      </w:r>
      <w:r w:rsidR="00B604AB">
        <w:rPr>
          <w:rFonts w:ascii="Arial" w:hAnsi="Arial" w:cs="Arial"/>
          <w:sz w:val="24"/>
          <w:szCs w:val="24"/>
        </w:rPr>
        <w:t xml:space="preserve">. </w:t>
      </w:r>
      <w:r w:rsidR="00D35E82">
        <w:rPr>
          <w:rFonts w:ascii="Arial" w:hAnsi="Arial" w:cs="Arial"/>
          <w:sz w:val="24"/>
          <w:szCs w:val="24"/>
        </w:rPr>
        <w:t>W</w:t>
      </w:r>
      <w:r w:rsidR="0033379F">
        <w:rPr>
          <w:rFonts w:ascii="Arial" w:hAnsi="Arial" w:cs="Arial"/>
          <w:sz w:val="24"/>
          <w:szCs w:val="24"/>
        </w:rPr>
        <w:t xml:space="preserve">e are working </w:t>
      </w:r>
      <w:proofErr w:type="gramStart"/>
      <w:r w:rsidR="0033379F">
        <w:rPr>
          <w:rFonts w:ascii="Arial" w:hAnsi="Arial" w:cs="Arial"/>
          <w:sz w:val="24"/>
          <w:szCs w:val="24"/>
        </w:rPr>
        <w:t xml:space="preserve">up </w:t>
      </w:r>
      <w:r w:rsidRPr="00A52F21">
        <w:rPr>
          <w:rFonts w:ascii="Arial" w:hAnsi="Arial" w:cs="Arial"/>
          <w:sz w:val="24"/>
          <w:szCs w:val="24"/>
        </w:rPr>
        <w:t xml:space="preserve"> the</w:t>
      </w:r>
      <w:proofErr w:type="gramEnd"/>
      <w:r w:rsidRPr="00A52F21">
        <w:rPr>
          <w:rFonts w:ascii="Arial" w:hAnsi="Arial" w:cs="Arial"/>
          <w:sz w:val="24"/>
          <w:szCs w:val="24"/>
        </w:rPr>
        <w:t xml:space="preserve"> APG for how to apply this assessment, but it </w:t>
      </w:r>
      <w:r w:rsidR="001356FC" w:rsidRPr="00A52F21">
        <w:rPr>
          <w:rFonts w:ascii="Arial" w:hAnsi="Arial" w:cs="Arial"/>
          <w:sz w:val="24"/>
          <w:szCs w:val="24"/>
        </w:rPr>
        <w:t xml:space="preserve">would likely be a similar process to the </w:t>
      </w:r>
      <w:r w:rsidR="0033379F">
        <w:rPr>
          <w:rFonts w:ascii="Arial" w:hAnsi="Arial" w:cs="Arial"/>
          <w:sz w:val="24"/>
          <w:szCs w:val="24"/>
        </w:rPr>
        <w:t>Strategic</w:t>
      </w:r>
      <w:r w:rsidR="00B80549">
        <w:rPr>
          <w:rFonts w:ascii="Arial" w:hAnsi="Arial" w:cs="Arial"/>
          <w:sz w:val="24"/>
          <w:szCs w:val="24"/>
        </w:rPr>
        <w:t xml:space="preserve"> </w:t>
      </w:r>
      <w:r w:rsidR="001356FC" w:rsidRPr="00A52F21">
        <w:rPr>
          <w:rFonts w:ascii="Arial" w:hAnsi="Arial" w:cs="Arial"/>
          <w:sz w:val="24"/>
          <w:szCs w:val="24"/>
        </w:rPr>
        <w:t>Environmental Assessment.</w:t>
      </w:r>
      <w:r w:rsidR="00632D75" w:rsidRPr="00A52F21">
        <w:rPr>
          <w:rFonts w:ascii="Arial" w:hAnsi="Arial" w:cs="Arial"/>
          <w:sz w:val="24"/>
          <w:szCs w:val="24"/>
        </w:rPr>
        <w:t xml:space="preserve"> [Donna Laing]</w:t>
      </w:r>
    </w:p>
    <w:p w14:paraId="43DB5C33" w14:textId="77777777" w:rsidR="000E091B" w:rsidRPr="00A52F21" w:rsidRDefault="000E091B" w:rsidP="000E091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5FFC7AEF" w14:textId="45344DCE" w:rsidR="004723CE" w:rsidRPr="00A52F21" w:rsidRDefault="004723CE" w:rsidP="00D65682">
      <w:pPr>
        <w:jc w:val="both"/>
        <w:rPr>
          <w:rFonts w:ascii="Arial" w:hAnsi="Arial" w:cs="Arial"/>
          <w:sz w:val="24"/>
          <w:szCs w:val="24"/>
        </w:rPr>
      </w:pPr>
      <w:r w:rsidRPr="00A52F21">
        <w:rPr>
          <w:rFonts w:ascii="Arial" w:hAnsi="Arial" w:cs="Arial"/>
          <w:sz w:val="24"/>
          <w:szCs w:val="24"/>
        </w:rPr>
        <w:t>How are the Local Place Plans developed? [Richard Slater]</w:t>
      </w:r>
    </w:p>
    <w:p w14:paraId="5FBA3FAF" w14:textId="7AC3FA45" w:rsidR="00293E58" w:rsidRPr="00A52F21" w:rsidRDefault="00341133" w:rsidP="00D65682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A52F21">
        <w:rPr>
          <w:rFonts w:ascii="Arial" w:hAnsi="Arial" w:cs="Arial"/>
          <w:sz w:val="24"/>
          <w:szCs w:val="24"/>
        </w:rPr>
        <w:t xml:space="preserve">There is a need to make it easier for all groups to be included in the process </w:t>
      </w:r>
      <w:r w:rsidR="004E4D0E" w:rsidRPr="00A52F21">
        <w:rPr>
          <w:rFonts w:ascii="Arial" w:hAnsi="Arial" w:cs="Arial"/>
          <w:sz w:val="24"/>
          <w:szCs w:val="24"/>
        </w:rPr>
        <w:t>and avoid stronger groups taking control.</w:t>
      </w:r>
    </w:p>
    <w:p w14:paraId="465E4FC8" w14:textId="77777777" w:rsidR="00D26076" w:rsidRPr="00A52F21" w:rsidRDefault="00D26076" w:rsidP="00D65682">
      <w:pPr>
        <w:jc w:val="both"/>
        <w:rPr>
          <w:rFonts w:ascii="Arial" w:hAnsi="Arial" w:cs="Arial"/>
          <w:sz w:val="24"/>
          <w:szCs w:val="24"/>
        </w:rPr>
      </w:pPr>
    </w:p>
    <w:p w14:paraId="6401A8D4" w14:textId="4BCAA270" w:rsidR="00B75BDF" w:rsidRPr="00A52F21" w:rsidRDefault="00B75BDF" w:rsidP="00D65682">
      <w:pPr>
        <w:pStyle w:val="Heading2"/>
        <w:jc w:val="both"/>
        <w:rPr>
          <w:rFonts w:ascii="Arial" w:eastAsia="Times New Roman" w:hAnsi="Arial" w:cs="Arial"/>
          <w:sz w:val="24"/>
          <w:szCs w:val="24"/>
        </w:rPr>
      </w:pPr>
      <w:r w:rsidRPr="00A52F21">
        <w:rPr>
          <w:rFonts w:ascii="Arial" w:eastAsia="Times New Roman" w:hAnsi="Arial" w:cs="Arial"/>
          <w:b/>
          <w:bCs/>
          <w:sz w:val="24"/>
          <w:szCs w:val="24"/>
          <w:u w:val="single"/>
        </w:rPr>
        <w:t>Supporting info and Validation Issues</w:t>
      </w:r>
      <w:r w:rsidRPr="00A52F21">
        <w:rPr>
          <w:rFonts w:ascii="Arial" w:eastAsia="Times New Roman" w:hAnsi="Arial" w:cs="Arial"/>
          <w:sz w:val="24"/>
          <w:szCs w:val="24"/>
        </w:rPr>
        <w:t>.</w:t>
      </w:r>
    </w:p>
    <w:p w14:paraId="48EAF03C" w14:textId="77777777" w:rsidR="005B239C" w:rsidRPr="002A36A6" w:rsidRDefault="005B239C" w:rsidP="00D65682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CF371B6" w14:textId="45C2E583" w:rsidR="005B239C" w:rsidRDefault="005B239C" w:rsidP="00D65682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2A36A6">
        <w:rPr>
          <w:rFonts w:ascii="Arial" w:hAnsi="Arial" w:cs="Arial"/>
          <w:b/>
          <w:bCs/>
          <w:sz w:val="24"/>
          <w:szCs w:val="24"/>
        </w:rPr>
        <w:t>Importance of supporting information being provided on submission, NIAs, TAs etc</w:t>
      </w:r>
      <w:r w:rsidRPr="00A52F21">
        <w:rPr>
          <w:rFonts w:ascii="Arial" w:hAnsi="Arial" w:cs="Arial"/>
          <w:sz w:val="24"/>
          <w:szCs w:val="24"/>
        </w:rPr>
        <w:t>,</w:t>
      </w:r>
    </w:p>
    <w:p w14:paraId="25364179" w14:textId="77777777" w:rsidR="002A36A6" w:rsidRPr="00A52F21" w:rsidRDefault="002A36A6" w:rsidP="002A36A6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14:paraId="1BFA024F" w14:textId="218E8A5E" w:rsidR="005B239C" w:rsidRPr="00A52F21" w:rsidRDefault="00133AD9" w:rsidP="00D65682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A52F21">
        <w:rPr>
          <w:rFonts w:ascii="Arial" w:hAnsi="Arial" w:cs="Arial"/>
          <w:sz w:val="24"/>
          <w:szCs w:val="24"/>
        </w:rPr>
        <w:t xml:space="preserve">Pre-application process can help identify which documents and </w:t>
      </w:r>
      <w:r w:rsidR="009C0859" w:rsidRPr="00A52F21">
        <w:rPr>
          <w:rFonts w:ascii="Arial" w:hAnsi="Arial" w:cs="Arial"/>
          <w:sz w:val="24"/>
          <w:szCs w:val="24"/>
        </w:rPr>
        <w:t>assessments are required for specific applications. [Richard Slater]</w:t>
      </w:r>
    </w:p>
    <w:p w14:paraId="3F3E67D6" w14:textId="0A1D2B51" w:rsidR="00291BD6" w:rsidRPr="00A52F21" w:rsidRDefault="006668F9" w:rsidP="00D65682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A52F21">
        <w:rPr>
          <w:rFonts w:ascii="Arial" w:hAnsi="Arial" w:cs="Arial"/>
          <w:sz w:val="24"/>
          <w:szCs w:val="24"/>
        </w:rPr>
        <w:t xml:space="preserve">NPF4 has increased the need for </w:t>
      </w:r>
      <w:r w:rsidR="00D14E29" w:rsidRPr="00A52F21">
        <w:rPr>
          <w:rFonts w:ascii="Arial" w:hAnsi="Arial" w:cs="Arial"/>
          <w:sz w:val="24"/>
          <w:szCs w:val="24"/>
        </w:rPr>
        <w:t xml:space="preserve">certain tree plans, landscaping plans etc. Would these be </w:t>
      </w:r>
      <w:r w:rsidR="00291BD6" w:rsidRPr="00A52F21">
        <w:rPr>
          <w:rFonts w:ascii="Arial" w:hAnsi="Arial" w:cs="Arial"/>
          <w:sz w:val="24"/>
          <w:szCs w:val="24"/>
        </w:rPr>
        <w:t>included in Planning in Principle applications? [Tom Stewart]</w:t>
      </w:r>
    </w:p>
    <w:p w14:paraId="04FB18F8" w14:textId="24C300F8" w:rsidR="006668F9" w:rsidRPr="00A52F21" w:rsidRDefault="00291BD6" w:rsidP="00D65682">
      <w:pPr>
        <w:pStyle w:val="ListParagraph"/>
        <w:numPr>
          <w:ilvl w:val="1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A52F21">
        <w:rPr>
          <w:rFonts w:ascii="Arial" w:hAnsi="Arial" w:cs="Arial"/>
          <w:b/>
          <w:bCs/>
          <w:sz w:val="24"/>
          <w:szCs w:val="24"/>
        </w:rPr>
        <w:t>Response</w:t>
      </w:r>
      <w:r w:rsidRPr="00A52F21">
        <w:rPr>
          <w:rFonts w:ascii="Arial" w:hAnsi="Arial" w:cs="Arial"/>
          <w:sz w:val="24"/>
          <w:szCs w:val="24"/>
        </w:rPr>
        <w:t xml:space="preserve"> - </w:t>
      </w:r>
      <w:r w:rsidR="00FC4D49" w:rsidRPr="00A52F21">
        <w:rPr>
          <w:rFonts w:ascii="Arial" w:hAnsi="Arial" w:cs="Arial"/>
          <w:sz w:val="24"/>
          <w:szCs w:val="24"/>
        </w:rPr>
        <w:t xml:space="preserve">The </w:t>
      </w:r>
      <w:r w:rsidR="008E4A8E" w:rsidRPr="00A52F21">
        <w:rPr>
          <w:rFonts w:ascii="Arial" w:hAnsi="Arial" w:cs="Arial"/>
          <w:sz w:val="24"/>
          <w:szCs w:val="24"/>
        </w:rPr>
        <w:t xml:space="preserve">strategic level </w:t>
      </w:r>
      <w:r w:rsidR="00FC4D49" w:rsidRPr="00A52F21">
        <w:rPr>
          <w:rFonts w:ascii="Arial" w:hAnsi="Arial" w:cs="Arial"/>
          <w:sz w:val="24"/>
          <w:szCs w:val="24"/>
        </w:rPr>
        <w:t xml:space="preserve">intention of any planting </w:t>
      </w:r>
      <w:r w:rsidR="008E4A8E" w:rsidRPr="00A52F21">
        <w:rPr>
          <w:rFonts w:ascii="Arial" w:hAnsi="Arial" w:cs="Arial"/>
          <w:sz w:val="24"/>
          <w:szCs w:val="24"/>
        </w:rPr>
        <w:t>sh</w:t>
      </w:r>
      <w:r w:rsidR="00FC4D49" w:rsidRPr="00A52F21">
        <w:rPr>
          <w:rFonts w:ascii="Arial" w:hAnsi="Arial" w:cs="Arial"/>
          <w:sz w:val="24"/>
          <w:szCs w:val="24"/>
        </w:rPr>
        <w:t xml:space="preserve">ould be detailed </w:t>
      </w:r>
      <w:r w:rsidR="008E4A8E" w:rsidRPr="00A52F21">
        <w:rPr>
          <w:rFonts w:ascii="Arial" w:hAnsi="Arial" w:cs="Arial"/>
          <w:sz w:val="24"/>
          <w:szCs w:val="24"/>
        </w:rPr>
        <w:t xml:space="preserve">at the planning permission in principle stage </w:t>
      </w:r>
      <w:r w:rsidR="00FC4D49" w:rsidRPr="00A52F21">
        <w:rPr>
          <w:rFonts w:ascii="Arial" w:hAnsi="Arial" w:cs="Arial"/>
          <w:sz w:val="24"/>
          <w:szCs w:val="24"/>
        </w:rPr>
        <w:t>then a condition added for the details of species and location of planting provided at a later date</w:t>
      </w:r>
      <w:r w:rsidR="008E4A8E" w:rsidRPr="00A52F21">
        <w:rPr>
          <w:rFonts w:ascii="Arial" w:hAnsi="Arial" w:cs="Arial"/>
          <w:sz w:val="24"/>
          <w:szCs w:val="24"/>
        </w:rPr>
        <w:t xml:space="preserve"> via a </w:t>
      </w:r>
      <w:proofErr w:type="gramStart"/>
      <w:r w:rsidR="008E4A8E" w:rsidRPr="00A52F21">
        <w:rPr>
          <w:rFonts w:ascii="Arial" w:hAnsi="Arial" w:cs="Arial"/>
          <w:sz w:val="24"/>
          <w:szCs w:val="24"/>
        </w:rPr>
        <w:t>matters</w:t>
      </w:r>
      <w:proofErr w:type="gramEnd"/>
      <w:r w:rsidR="008E4A8E" w:rsidRPr="00A52F21">
        <w:rPr>
          <w:rFonts w:ascii="Arial" w:hAnsi="Arial" w:cs="Arial"/>
          <w:sz w:val="24"/>
          <w:szCs w:val="24"/>
        </w:rPr>
        <w:t xml:space="preserve"> specified by condition application</w:t>
      </w:r>
      <w:r w:rsidR="00FC4D49" w:rsidRPr="00A52F21">
        <w:rPr>
          <w:rFonts w:ascii="Arial" w:hAnsi="Arial" w:cs="Arial"/>
          <w:sz w:val="24"/>
          <w:szCs w:val="24"/>
        </w:rPr>
        <w:t xml:space="preserve"> [Daniel Lewis].</w:t>
      </w:r>
    </w:p>
    <w:p w14:paraId="4049E599" w14:textId="53C0A87B" w:rsidR="00FC4D49" w:rsidRPr="00A52F21" w:rsidRDefault="009B53DC" w:rsidP="00D65682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A52F21">
        <w:rPr>
          <w:rFonts w:ascii="Arial" w:hAnsi="Arial" w:cs="Arial"/>
          <w:sz w:val="24"/>
          <w:szCs w:val="24"/>
        </w:rPr>
        <w:t>Is there a way to informally ask what assessments are required for a specific application? [Gordon Smith]</w:t>
      </w:r>
    </w:p>
    <w:p w14:paraId="7387D32C" w14:textId="6808E4B0" w:rsidR="009B53DC" w:rsidRPr="00A52F21" w:rsidRDefault="000E091B" w:rsidP="00D65682">
      <w:pPr>
        <w:pStyle w:val="ListParagraph"/>
        <w:numPr>
          <w:ilvl w:val="1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Response</w:t>
      </w:r>
      <w:r w:rsidR="009B53DC" w:rsidRPr="00A52F21">
        <w:rPr>
          <w:rFonts w:ascii="Arial" w:hAnsi="Arial" w:cs="Arial"/>
          <w:sz w:val="24"/>
          <w:szCs w:val="24"/>
        </w:rPr>
        <w:t xml:space="preserve"> – </w:t>
      </w:r>
      <w:r w:rsidR="008E4A8E" w:rsidRPr="00A52F21">
        <w:rPr>
          <w:rFonts w:ascii="Arial" w:hAnsi="Arial" w:cs="Arial"/>
          <w:sz w:val="24"/>
          <w:szCs w:val="24"/>
        </w:rPr>
        <w:t xml:space="preserve">Guidance on what </w:t>
      </w:r>
      <w:r w:rsidR="00A52F21" w:rsidRPr="00A52F21">
        <w:rPr>
          <w:rFonts w:ascii="Arial" w:hAnsi="Arial" w:cs="Arial"/>
          <w:sz w:val="24"/>
          <w:szCs w:val="24"/>
        </w:rPr>
        <w:t xml:space="preserve">supporting information </w:t>
      </w:r>
      <w:r w:rsidR="008E4A8E" w:rsidRPr="00A52F21">
        <w:rPr>
          <w:rFonts w:ascii="Arial" w:hAnsi="Arial" w:cs="Arial"/>
          <w:sz w:val="24"/>
          <w:szCs w:val="24"/>
        </w:rPr>
        <w:t xml:space="preserve">should be included </w:t>
      </w:r>
      <w:r w:rsidR="00A52F21" w:rsidRPr="00A52F21">
        <w:rPr>
          <w:rFonts w:ascii="Arial" w:hAnsi="Arial" w:cs="Arial"/>
          <w:sz w:val="24"/>
          <w:szCs w:val="24"/>
        </w:rPr>
        <w:t xml:space="preserve">for specific types of application </w:t>
      </w:r>
      <w:r w:rsidR="008E4A8E" w:rsidRPr="00A52F21">
        <w:rPr>
          <w:rFonts w:ascii="Arial" w:hAnsi="Arial" w:cs="Arial"/>
          <w:sz w:val="24"/>
          <w:szCs w:val="24"/>
        </w:rPr>
        <w:t>is included in the relevant APG.</w:t>
      </w:r>
      <w:r w:rsidR="00A52F21" w:rsidRPr="00A52F2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52F21" w:rsidRPr="00A52F21">
        <w:rPr>
          <w:rFonts w:ascii="Arial" w:hAnsi="Arial" w:cs="Arial"/>
          <w:sz w:val="24"/>
          <w:szCs w:val="24"/>
        </w:rPr>
        <w:t>However</w:t>
      </w:r>
      <w:proofErr w:type="gramEnd"/>
      <w:r w:rsidR="00A52F21" w:rsidRPr="00A52F21">
        <w:rPr>
          <w:rFonts w:ascii="Arial" w:hAnsi="Arial" w:cs="Arial"/>
          <w:sz w:val="24"/>
          <w:szCs w:val="24"/>
        </w:rPr>
        <w:t xml:space="preserve"> the only way of determining for certain what is required is through the pre-application process</w:t>
      </w:r>
      <w:r>
        <w:rPr>
          <w:rFonts w:ascii="Arial" w:hAnsi="Arial" w:cs="Arial"/>
          <w:sz w:val="24"/>
          <w:szCs w:val="24"/>
        </w:rPr>
        <w:t>.</w:t>
      </w:r>
      <w:r w:rsidR="00A52F21" w:rsidRPr="00A52F21">
        <w:rPr>
          <w:rFonts w:ascii="Arial" w:hAnsi="Arial" w:cs="Arial"/>
          <w:sz w:val="24"/>
          <w:szCs w:val="24"/>
        </w:rPr>
        <w:t xml:space="preserve"> </w:t>
      </w:r>
      <w:r w:rsidR="009B53DC" w:rsidRPr="00A52F21">
        <w:rPr>
          <w:rFonts w:ascii="Arial" w:hAnsi="Arial" w:cs="Arial"/>
          <w:sz w:val="24"/>
          <w:szCs w:val="24"/>
        </w:rPr>
        <w:t xml:space="preserve"> [</w:t>
      </w:r>
      <w:r w:rsidR="00A52F21" w:rsidRPr="00A52F21">
        <w:rPr>
          <w:rFonts w:ascii="Arial" w:hAnsi="Arial" w:cs="Arial"/>
          <w:sz w:val="24"/>
          <w:szCs w:val="24"/>
        </w:rPr>
        <w:t>Daniel Lewis</w:t>
      </w:r>
      <w:r w:rsidR="009B53DC" w:rsidRPr="00A52F21">
        <w:rPr>
          <w:rFonts w:ascii="Arial" w:hAnsi="Arial" w:cs="Arial"/>
          <w:sz w:val="24"/>
          <w:szCs w:val="24"/>
        </w:rPr>
        <w:t>]</w:t>
      </w:r>
    </w:p>
    <w:p w14:paraId="43D410EA" w14:textId="0BD4DED5" w:rsidR="00294937" w:rsidRDefault="00825F9B" w:rsidP="00D65682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A52F21">
        <w:rPr>
          <w:rFonts w:ascii="Arial" w:hAnsi="Arial" w:cs="Arial"/>
          <w:sz w:val="24"/>
          <w:szCs w:val="24"/>
        </w:rPr>
        <w:t>Could i</w:t>
      </w:r>
      <w:r w:rsidR="00BF68B5" w:rsidRPr="00A52F21">
        <w:rPr>
          <w:rFonts w:ascii="Arial" w:hAnsi="Arial" w:cs="Arial"/>
          <w:sz w:val="24"/>
          <w:szCs w:val="24"/>
        </w:rPr>
        <w:t xml:space="preserve">nformation on where to find standard planning </w:t>
      </w:r>
      <w:r w:rsidRPr="00A52F21">
        <w:rPr>
          <w:rFonts w:ascii="Arial" w:hAnsi="Arial" w:cs="Arial"/>
          <w:sz w:val="24"/>
          <w:szCs w:val="24"/>
        </w:rPr>
        <w:t xml:space="preserve">requirements </w:t>
      </w:r>
      <w:r w:rsidR="00294937" w:rsidRPr="00A52F21">
        <w:rPr>
          <w:rFonts w:ascii="Arial" w:hAnsi="Arial" w:cs="Arial"/>
          <w:sz w:val="24"/>
          <w:szCs w:val="24"/>
        </w:rPr>
        <w:t>be provided?</w:t>
      </w:r>
      <w:r w:rsidR="001B729E" w:rsidRPr="00A52F21">
        <w:rPr>
          <w:rFonts w:ascii="Arial" w:hAnsi="Arial" w:cs="Arial"/>
          <w:sz w:val="24"/>
          <w:szCs w:val="24"/>
        </w:rPr>
        <w:t xml:space="preserve"> [Tom Stewart]</w:t>
      </w:r>
    </w:p>
    <w:p w14:paraId="70C1A02C" w14:textId="77777777" w:rsidR="000E091B" w:rsidRPr="00A52F21" w:rsidRDefault="000E091B" w:rsidP="000E091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1631E534" w14:textId="5B8DC0D5" w:rsidR="00B375EA" w:rsidRPr="001D53A5" w:rsidRDefault="001D53A5" w:rsidP="001D53A5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2625B4">
        <w:rPr>
          <w:rFonts w:ascii="Arial" w:hAnsi="Arial" w:cs="Arial"/>
          <w:b/>
          <w:bCs/>
          <w:sz w:val="24"/>
          <w:szCs w:val="24"/>
        </w:rPr>
        <w:t>Response</w:t>
      </w:r>
      <w:r>
        <w:rPr>
          <w:rFonts w:ascii="Arial" w:hAnsi="Arial" w:cs="Arial"/>
          <w:sz w:val="24"/>
          <w:szCs w:val="24"/>
        </w:rPr>
        <w:t xml:space="preserve"> - </w:t>
      </w:r>
      <w:r w:rsidR="00B375EA" w:rsidRPr="001D53A5">
        <w:rPr>
          <w:rFonts w:ascii="Arial" w:hAnsi="Arial" w:cs="Arial"/>
          <w:sz w:val="24"/>
          <w:szCs w:val="24"/>
        </w:rPr>
        <w:t>List of planning guidance</w:t>
      </w:r>
    </w:p>
    <w:p w14:paraId="758E01BB" w14:textId="56D734CB" w:rsidR="00B375EA" w:rsidRPr="00A52F21" w:rsidRDefault="00B375EA" w:rsidP="00D65682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A52F21">
        <w:rPr>
          <w:rFonts w:ascii="Arial" w:hAnsi="Arial" w:cs="Arial"/>
          <w:sz w:val="24"/>
          <w:szCs w:val="24"/>
        </w:rPr>
        <w:t>APG</w:t>
      </w:r>
      <w:r w:rsidR="00294937" w:rsidRPr="00A52F21">
        <w:rPr>
          <w:rFonts w:ascii="Arial" w:hAnsi="Arial" w:cs="Arial"/>
          <w:sz w:val="24"/>
          <w:szCs w:val="24"/>
        </w:rPr>
        <w:t xml:space="preserve"> and policy constraints maps</w:t>
      </w:r>
      <w:r w:rsidRPr="00A52F21">
        <w:rPr>
          <w:rFonts w:ascii="Arial" w:hAnsi="Arial" w:cs="Arial"/>
          <w:sz w:val="24"/>
          <w:szCs w:val="24"/>
        </w:rPr>
        <w:t xml:space="preserve"> - </w:t>
      </w:r>
      <w:hyperlink r:id="rId9" w:history="1">
        <w:r w:rsidRPr="00A52F21">
          <w:rPr>
            <w:rStyle w:val="Hyperlink"/>
            <w:rFonts w:ascii="Arial" w:hAnsi="Arial" w:cs="Arial"/>
            <w:sz w:val="24"/>
            <w:szCs w:val="24"/>
          </w:rPr>
          <w:t>https://www.aberdeencity.gov.uk/services/planning-and-building-standards/local-development-plan/aberdeen-local-development-plan</w:t>
        </w:r>
      </w:hyperlink>
    </w:p>
    <w:p w14:paraId="326D38D6" w14:textId="0449759D" w:rsidR="0089799D" w:rsidRPr="00A52F21" w:rsidRDefault="0089799D" w:rsidP="00D65682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A52F21">
        <w:rPr>
          <w:rFonts w:ascii="Arial" w:hAnsi="Arial" w:cs="Arial"/>
          <w:sz w:val="24"/>
          <w:szCs w:val="24"/>
        </w:rPr>
        <w:t xml:space="preserve">Scottish Government Circulars and Planning Advice - </w:t>
      </w:r>
      <w:hyperlink r:id="rId10" w:history="1">
        <w:r w:rsidRPr="00A52F21">
          <w:rPr>
            <w:rStyle w:val="Hyperlink"/>
            <w:rFonts w:ascii="Arial" w:hAnsi="Arial" w:cs="Arial"/>
            <w:sz w:val="24"/>
            <w:szCs w:val="24"/>
          </w:rPr>
          <w:t>https://www.gov.scot/policies/planning-architecture/planning-guidance/</w:t>
        </w:r>
      </w:hyperlink>
    </w:p>
    <w:p w14:paraId="4713742A" w14:textId="77777777" w:rsidR="00320D30" w:rsidRPr="00A52F21" w:rsidRDefault="00320D30" w:rsidP="00D65682">
      <w:pPr>
        <w:jc w:val="both"/>
        <w:rPr>
          <w:rFonts w:ascii="Arial" w:hAnsi="Arial" w:cs="Arial"/>
          <w:sz w:val="24"/>
          <w:szCs w:val="24"/>
        </w:rPr>
      </w:pPr>
    </w:p>
    <w:p w14:paraId="45D3485C" w14:textId="408AFC02" w:rsidR="00320D30" w:rsidRDefault="00320D30" w:rsidP="00D65682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2A36A6">
        <w:rPr>
          <w:rFonts w:ascii="Arial" w:hAnsi="Arial" w:cs="Arial"/>
          <w:b/>
          <w:bCs/>
          <w:sz w:val="24"/>
          <w:szCs w:val="24"/>
        </w:rPr>
        <w:t>Using the correct application form (non-householder form for householder proposals &amp; vice versa)</w:t>
      </w:r>
    </w:p>
    <w:p w14:paraId="3065AE97" w14:textId="77777777" w:rsidR="002A36A6" w:rsidRPr="002A36A6" w:rsidRDefault="002A36A6" w:rsidP="002A36A6">
      <w:pPr>
        <w:pStyle w:val="ListParagraph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30439BAF" w14:textId="24CFF017" w:rsidR="00320D30" w:rsidRPr="00A52F21" w:rsidRDefault="008156E3" w:rsidP="00D65682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A52F21">
        <w:rPr>
          <w:rFonts w:ascii="Arial" w:hAnsi="Arial" w:cs="Arial"/>
          <w:sz w:val="24"/>
          <w:szCs w:val="24"/>
        </w:rPr>
        <w:t xml:space="preserve">When a mistake is made on an application form, </w:t>
      </w:r>
      <w:r w:rsidR="008465EA" w:rsidRPr="00A52F21">
        <w:rPr>
          <w:rFonts w:ascii="Arial" w:hAnsi="Arial" w:cs="Arial"/>
          <w:sz w:val="24"/>
          <w:szCs w:val="24"/>
        </w:rPr>
        <w:t>th</w:t>
      </w:r>
      <w:r w:rsidR="00A52F21" w:rsidRPr="00A52F21">
        <w:rPr>
          <w:rFonts w:ascii="Arial" w:hAnsi="Arial" w:cs="Arial"/>
          <w:sz w:val="24"/>
          <w:szCs w:val="24"/>
        </w:rPr>
        <w:t>e correction</w:t>
      </w:r>
      <w:r w:rsidR="008465EA" w:rsidRPr="00A52F21">
        <w:rPr>
          <w:rFonts w:ascii="Arial" w:hAnsi="Arial" w:cs="Arial"/>
          <w:sz w:val="24"/>
          <w:szCs w:val="24"/>
        </w:rPr>
        <w:t xml:space="preserve"> can be emailed directly to </w:t>
      </w:r>
      <w:hyperlink r:id="rId11" w:history="1">
        <w:r w:rsidR="008465EA" w:rsidRPr="00A52F21">
          <w:rPr>
            <w:rStyle w:val="Hyperlink"/>
            <w:rFonts w:ascii="Arial" w:hAnsi="Arial" w:cs="Arial"/>
            <w:sz w:val="24"/>
            <w:szCs w:val="24"/>
          </w:rPr>
          <w:t>pi@aberdeencity.gov.uk</w:t>
        </w:r>
      </w:hyperlink>
      <w:r w:rsidR="008465EA" w:rsidRPr="00A52F21">
        <w:rPr>
          <w:rFonts w:ascii="Arial" w:hAnsi="Arial" w:cs="Arial"/>
          <w:sz w:val="24"/>
          <w:szCs w:val="24"/>
        </w:rPr>
        <w:t xml:space="preserve"> to be amended by the Technical Team. </w:t>
      </w:r>
      <w:r w:rsidR="00A52F21" w:rsidRPr="00A52F21">
        <w:rPr>
          <w:rFonts w:ascii="Arial" w:hAnsi="Arial" w:cs="Arial"/>
          <w:sz w:val="24"/>
          <w:szCs w:val="24"/>
        </w:rPr>
        <w:t>A</w:t>
      </w:r>
      <w:r w:rsidR="008465EA" w:rsidRPr="00A52F21">
        <w:rPr>
          <w:rFonts w:ascii="Arial" w:hAnsi="Arial" w:cs="Arial"/>
          <w:sz w:val="24"/>
          <w:szCs w:val="24"/>
        </w:rPr>
        <w:t xml:space="preserve"> new application</w:t>
      </w:r>
      <w:r w:rsidR="00A52F21" w:rsidRPr="00A52F21">
        <w:rPr>
          <w:rFonts w:ascii="Arial" w:hAnsi="Arial" w:cs="Arial"/>
          <w:sz w:val="24"/>
          <w:szCs w:val="24"/>
        </w:rPr>
        <w:t xml:space="preserve"> should not be created</w:t>
      </w:r>
      <w:r w:rsidR="008465EA" w:rsidRPr="00A52F21">
        <w:rPr>
          <w:rFonts w:ascii="Arial" w:hAnsi="Arial" w:cs="Arial"/>
          <w:sz w:val="24"/>
          <w:szCs w:val="24"/>
        </w:rPr>
        <w:t>. [Magda Ekeh and Emma Rennie]</w:t>
      </w:r>
    </w:p>
    <w:p w14:paraId="4BE0DE90" w14:textId="2D98E818" w:rsidR="008465EA" w:rsidRPr="00A52F21" w:rsidRDefault="008465EA" w:rsidP="00D65682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A52F21">
        <w:rPr>
          <w:rFonts w:ascii="Arial" w:hAnsi="Arial" w:cs="Arial"/>
          <w:sz w:val="24"/>
          <w:szCs w:val="24"/>
        </w:rPr>
        <w:t xml:space="preserve">When the wrong application form is completed, </w:t>
      </w:r>
      <w:proofErr w:type="gramStart"/>
      <w:r w:rsidR="00FB1AA5" w:rsidRPr="005C3BF6">
        <w:rPr>
          <w:rFonts w:ascii="Arial" w:hAnsi="Arial" w:cs="Arial"/>
          <w:sz w:val="24"/>
          <w:szCs w:val="24"/>
        </w:rPr>
        <w:t>When</w:t>
      </w:r>
      <w:proofErr w:type="gramEnd"/>
      <w:r w:rsidR="00FB1AA5" w:rsidRPr="005C3BF6">
        <w:rPr>
          <w:rFonts w:ascii="Arial" w:hAnsi="Arial" w:cs="Arial"/>
          <w:sz w:val="24"/>
          <w:szCs w:val="24"/>
        </w:rPr>
        <w:t xml:space="preserve"> </w:t>
      </w:r>
      <w:r w:rsidR="00074073">
        <w:rPr>
          <w:rFonts w:ascii="Arial" w:hAnsi="Arial" w:cs="Arial"/>
          <w:sz w:val="24"/>
          <w:szCs w:val="24"/>
        </w:rPr>
        <w:t xml:space="preserve">an </w:t>
      </w:r>
      <w:r w:rsidR="00FB1AA5" w:rsidRPr="005C3BF6">
        <w:rPr>
          <w:rFonts w:ascii="Arial" w:hAnsi="Arial" w:cs="Arial"/>
          <w:sz w:val="24"/>
          <w:szCs w:val="24"/>
        </w:rPr>
        <w:t>incorrect type of application</w:t>
      </w:r>
      <w:r w:rsidR="005C3BF6">
        <w:rPr>
          <w:rFonts w:ascii="Arial" w:hAnsi="Arial" w:cs="Arial"/>
          <w:sz w:val="24"/>
          <w:szCs w:val="24"/>
        </w:rPr>
        <w:t xml:space="preserve"> form</w:t>
      </w:r>
      <w:r w:rsidR="00FB1AA5" w:rsidRPr="005C3BF6">
        <w:rPr>
          <w:rFonts w:ascii="Arial" w:hAnsi="Arial" w:cs="Arial"/>
          <w:sz w:val="24"/>
          <w:szCs w:val="24"/>
        </w:rPr>
        <w:t xml:space="preserve"> is submitted then a new correct type application form is required (re-submit via e-portal)</w:t>
      </w:r>
      <w:r w:rsidR="00BF7ED7" w:rsidRPr="00A52F21">
        <w:rPr>
          <w:rFonts w:ascii="Arial" w:hAnsi="Arial" w:cs="Arial"/>
          <w:sz w:val="24"/>
          <w:szCs w:val="24"/>
        </w:rPr>
        <w:t xml:space="preserve"> [Magda Ekeh and Emma Rennie]</w:t>
      </w:r>
    </w:p>
    <w:p w14:paraId="78103DB0" w14:textId="56E52861" w:rsidR="0009444B" w:rsidRPr="00A52F21" w:rsidRDefault="0009444B" w:rsidP="00D65682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A52F21">
        <w:rPr>
          <w:rFonts w:ascii="Arial" w:hAnsi="Arial" w:cs="Arial"/>
          <w:sz w:val="24"/>
          <w:szCs w:val="24"/>
        </w:rPr>
        <w:t xml:space="preserve">It was suggested that </w:t>
      </w:r>
      <w:r w:rsidR="00ED617E" w:rsidRPr="00A52F21">
        <w:rPr>
          <w:rFonts w:ascii="Arial" w:hAnsi="Arial" w:cs="Arial"/>
          <w:sz w:val="24"/>
          <w:szCs w:val="24"/>
        </w:rPr>
        <w:t>these instructions</w:t>
      </w:r>
      <w:r w:rsidRPr="00A52F21">
        <w:rPr>
          <w:rFonts w:ascii="Arial" w:hAnsi="Arial" w:cs="Arial"/>
          <w:sz w:val="24"/>
          <w:szCs w:val="24"/>
        </w:rPr>
        <w:t xml:space="preserve"> be made clear on </w:t>
      </w:r>
      <w:r w:rsidR="00ED617E" w:rsidRPr="00A52F21">
        <w:rPr>
          <w:rFonts w:ascii="Arial" w:hAnsi="Arial" w:cs="Arial"/>
          <w:sz w:val="24"/>
          <w:szCs w:val="24"/>
        </w:rPr>
        <w:t>letters to agents regarding invalid applications. [Glen Strachan]</w:t>
      </w:r>
    </w:p>
    <w:p w14:paraId="49D7BE46" w14:textId="77777777" w:rsidR="00ED617E" w:rsidRPr="00A52F21" w:rsidRDefault="00ED617E" w:rsidP="00D65682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0CFB7B72" w14:textId="5AA2E837" w:rsidR="00AD6274" w:rsidRDefault="002A36A6" w:rsidP="00D65682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AD6274" w:rsidRPr="002A36A6">
        <w:rPr>
          <w:rFonts w:ascii="Arial" w:hAnsi="Arial" w:cs="Arial"/>
          <w:b/>
          <w:bCs/>
          <w:sz w:val="24"/>
          <w:szCs w:val="24"/>
        </w:rPr>
        <w:t>Location plan site boundary lines. (</w:t>
      </w:r>
      <w:proofErr w:type="gramStart"/>
      <w:r w:rsidR="00AD6274" w:rsidRPr="002A36A6">
        <w:rPr>
          <w:rFonts w:ascii="Arial" w:hAnsi="Arial" w:cs="Arial"/>
          <w:b/>
          <w:bCs/>
          <w:sz w:val="24"/>
          <w:szCs w:val="24"/>
        </w:rPr>
        <w:t>marking</w:t>
      </w:r>
      <w:proofErr w:type="gramEnd"/>
      <w:r w:rsidR="00AD6274" w:rsidRPr="002A36A6">
        <w:rPr>
          <w:rFonts w:ascii="Arial" w:hAnsi="Arial" w:cs="Arial"/>
          <w:b/>
          <w:bCs/>
          <w:sz w:val="24"/>
          <w:szCs w:val="24"/>
        </w:rPr>
        <w:t xml:space="preserve"> Red &amp; Blue line's correctly) </w:t>
      </w:r>
    </w:p>
    <w:p w14:paraId="1BD1CC9A" w14:textId="77777777" w:rsidR="002A36A6" w:rsidRPr="002A36A6" w:rsidRDefault="002A36A6" w:rsidP="002A36A6">
      <w:pPr>
        <w:pStyle w:val="ListParagraph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01CDADAD" w14:textId="3AF09889" w:rsidR="00AD6274" w:rsidRPr="00A52F21" w:rsidRDefault="00AD6274" w:rsidP="00D65682">
      <w:pPr>
        <w:pStyle w:val="ListParagraph"/>
        <w:numPr>
          <w:ilvl w:val="0"/>
          <w:numId w:val="14"/>
        </w:numPr>
        <w:contextualSpacing w:val="0"/>
        <w:jc w:val="both"/>
        <w:rPr>
          <w:rFonts w:ascii="Arial" w:hAnsi="Arial" w:cs="Arial"/>
          <w:sz w:val="24"/>
          <w:szCs w:val="24"/>
        </w:rPr>
      </w:pPr>
      <w:r w:rsidRPr="00A52F21">
        <w:rPr>
          <w:rFonts w:ascii="Arial" w:hAnsi="Arial" w:cs="Arial"/>
          <w:sz w:val="24"/>
          <w:szCs w:val="24"/>
        </w:rPr>
        <w:t>Only a solid red line is acceptable</w:t>
      </w:r>
      <w:r w:rsidR="001757F1" w:rsidRPr="00A52F21">
        <w:rPr>
          <w:rFonts w:ascii="Arial" w:hAnsi="Arial" w:cs="Arial"/>
          <w:sz w:val="24"/>
          <w:szCs w:val="24"/>
        </w:rPr>
        <w:t xml:space="preserve"> on the location plan</w:t>
      </w:r>
      <w:r w:rsidRPr="00A52F21">
        <w:rPr>
          <w:rFonts w:ascii="Arial" w:hAnsi="Arial" w:cs="Arial"/>
          <w:sz w:val="24"/>
          <w:szCs w:val="24"/>
        </w:rPr>
        <w:t xml:space="preserve"> and no other hatchings, colour infills etc</w:t>
      </w:r>
      <w:r w:rsidR="001757F1" w:rsidRPr="00A52F21">
        <w:rPr>
          <w:rFonts w:ascii="Arial" w:hAnsi="Arial" w:cs="Arial"/>
          <w:sz w:val="24"/>
          <w:szCs w:val="24"/>
        </w:rPr>
        <w:t xml:space="preserve">. </w:t>
      </w:r>
      <w:r w:rsidR="00A52F21" w:rsidRPr="00A52F21">
        <w:rPr>
          <w:rFonts w:ascii="Arial" w:hAnsi="Arial" w:cs="Arial"/>
          <w:sz w:val="24"/>
          <w:szCs w:val="24"/>
        </w:rPr>
        <w:t xml:space="preserve">This is crucial </w:t>
      </w:r>
      <w:r w:rsidRPr="00A52F21">
        <w:rPr>
          <w:rFonts w:ascii="Arial" w:hAnsi="Arial" w:cs="Arial"/>
          <w:sz w:val="24"/>
          <w:szCs w:val="24"/>
        </w:rPr>
        <w:t xml:space="preserve">for </w:t>
      </w:r>
      <w:r w:rsidR="001757F1" w:rsidRPr="00A52F21">
        <w:rPr>
          <w:rFonts w:ascii="Arial" w:hAnsi="Arial" w:cs="Arial"/>
          <w:sz w:val="24"/>
          <w:szCs w:val="24"/>
        </w:rPr>
        <w:t>neighbour notification</w:t>
      </w:r>
      <w:r w:rsidR="00E55E4D">
        <w:rPr>
          <w:rFonts w:ascii="Arial" w:hAnsi="Arial" w:cs="Arial"/>
          <w:sz w:val="24"/>
          <w:szCs w:val="24"/>
        </w:rPr>
        <w:t xml:space="preserve"> and plotting</w:t>
      </w:r>
      <w:r w:rsidR="001757F1" w:rsidRPr="00A52F21">
        <w:rPr>
          <w:rFonts w:ascii="Arial" w:hAnsi="Arial" w:cs="Arial"/>
          <w:sz w:val="24"/>
          <w:szCs w:val="24"/>
        </w:rPr>
        <w:t>.</w:t>
      </w:r>
      <w:r w:rsidRPr="00A52F21">
        <w:rPr>
          <w:rFonts w:ascii="Arial" w:hAnsi="Arial" w:cs="Arial"/>
          <w:sz w:val="24"/>
          <w:szCs w:val="24"/>
        </w:rPr>
        <w:t xml:space="preserve"> </w:t>
      </w:r>
      <w:r w:rsidR="007C2D0B" w:rsidRPr="00A52F21">
        <w:rPr>
          <w:rFonts w:ascii="Arial" w:hAnsi="Arial" w:cs="Arial"/>
          <w:sz w:val="24"/>
          <w:szCs w:val="24"/>
        </w:rPr>
        <w:t>[Magda Ekeh]</w:t>
      </w:r>
    </w:p>
    <w:p w14:paraId="4A8C7294" w14:textId="77777777" w:rsidR="00AD6274" w:rsidRPr="00A52F21" w:rsidRDefault="00AD6274" w:rsidP="00D65682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14:paraId="09148278" w14:textId="1CCE51AD" w:rsidR="00AD6274" w:rsidRDefault="002A36A6" w:rsidP="00D65682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AD6274" w:rsidRPr="002A36A6">
        <w:rPr>
          <w:rFonts w:ascii="Arial" w:hAnsi="Arial" w:cs="Arial"/>
          <w:b/>
          <w:bCs/>
          <w:sz w:val="24"/>
          <w:szCs w:val="24"/>
        </w:rPr>
        <w:t>Submission of heavily layered plans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486457D" w14:textId="77777777" w:rsidR="002A36A6" w:rsidRPr="002A36A6" w:rsidRDefault="002A36A6" w:rsidP="002A36A6">
      <w:pPr>
        <w:pStyle w:val="ListParagraph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3A0AE5C0" w14:textId="1E3A8DC1" w:rsidR="001757F1" w:rsidRPr="00A52F21" w:rsidRDefault="00256EA2" w:rsidP="00D65682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A52F21">
        <w:rPr>
          <w:rFonts w:ascii="Arial" w:hAnsi="Arial" w:cs="Arial"/>
          <w:sz w:val="24"/>
          <w:szCs w:val="24"/>
        </w:rPr>
        <w:t>PDF plans created directly from CAD contain multiple layers which make them slow to open</w:t>
      </w:r>
      <w:r w:rsidR="007C2D0B" w:rsidRPr="00A52F21">
        <w:rPr>
          <w:rFonts w:ascii="Arial" w:hAnsi="Arial" w:cs="Arial"/>
          <w:sz w:val="24"/>
          <w:szCs w:val="24"/>
        </w:rPr>
        <w:t>. Customers have submitted complaints that they are unable to open the plans online. [Emma Rennie]</w:t>
      </w:r>
    </w:p>
    <w:p w14:paraId="3ACC180D" w14:textId="03CD799C" w:rsidR="00F01CE2" w:rsidRPr="00A52F21" w:rsidRDefault="00D65682" w:rsidP="00EB1306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A52F21">
        <w:rPr>
          <w:rFonts w:ascii="Arial" w:hAnsi="Arial" w:cs="Arial"/>
          <w:sz w:val="24"/>
          <w:szCs w:val="24"/>
        </w:rPr>
        <w:t>Plans should be uploaded individually</w:t>
      </w:r>
      <w:r w:rsidR="00EB1306" w:rsidRPr="00A52F21">
        <w:rPr>
          <w:rFonts w:ascii="Arial" w:hAnsi="Arial" w:cs="Arial"/>
          <w:sz w:val="24"/>
          <w:szCs w:val="24"/>
        </w:rPr>
        <w:t xml:space="preserve"> to differentiate between plans, elevations, site plans etc and allow them to be uploaded onto public access. Packs of plans need to be separated by the Technical Team, </w:t>
      </w:r>
      <w:proofErr w:type="gramStart"/>
      <w:r w:rsidR="00EB1306" w:rsidRPr="00A52F21">
        <w:rPr>
          <w:rFonts w:ascii="Arial" w:hAnsi="Arial" w:cs="Arial"/>
          <w:sz w:val="24"/>
          <w:szCs w:val="24"/>
        </w:rPr>
        <w:t>renamed</w:t>
      </w:r>
      <w:proofErr w:type="gramEnd"/>
      <w:r w:rsidR="00EB1306" w:rsidRPr="00A52F21">
        <w:rPr>
          <w:rFonts w:ascii="Arial" w:hAnsi="Arial" w:cs="Arial"/>
          <w:sz w:val="24"/>
          <w:szCs w:val="24"/>
        </w:rPr>
        <w:t xml:space="preserve"> and individually uploaded so this should be avoided. [Magda Ekeh and Emma Rennie]</w:t>
      </w:r>
    </w:p>
    <w:p w14:paraId="147EC363" w14:textId="77777777" w:rsidR="00AD6274" w:rsidRPr="00A52F21" w:rsidRDefault="00AD6274" w:rsidP="00AD6274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5E1A739F" w14:textId="77777777" w:rsidR="00AD6274" w:rsidRDefault="00AD6274" w:rsidP="00FC0524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4"/>
          <w:szCs w:val="24"/>
        </w:rPr>
      </w:pPr>
      <w:r w:rsidRPr="002A36A6">
        <w:rPr>
          <w:rFonts w:ascii="Arial" w:hAnsi="Arial" w:cs="Arial"/>
          <w:b/>
          <w:bCs/>
          <w:sz w:val="24"/>
          <w:szCs w:val="24"/>
        </w:rPr>
        <w:t>Use of correct application number for post submission application documents (PSAD)</w:t>
      </w:r>
    </w:p>
    <w:p w14:paraId="5ACF07AD" w14:textId="77777777" w:rsidR="002A36A6" w:rsidRPr="002A36A6" w:rsidRDefault="002A36A6" w:rsidP="002A36A6">
      <w:pPr>
        <w:pStyle w:val="ListParagraph"/>
        <w:ind w:left="360"/>
        <w:rPr>
          <w:rFonts w:ascii="Arial" w:hAnsi="Arial" w:cs="Arial"/>
          <w:b/>
          <w:bCs/>
          <w:sz w:val="24"/>
          <w:szCs w:val="24"/>
        </w:rPr>
      </w:pPr>
    </w:p>
    <w:p w14:paraId="16542461" w14:textId="4938F82E" w:rsidR="00FC0524" w:rsidRPr="00A52F21" w:rsidRDefault="00FC0524" w:rsidP="00D65682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A52F21">
        <w:rPr>
          <w:rFonts w:ascii="Arial" w:hAnsi="Arial" w:cs="Arial"/>
          <w:sz w:val="24"/>
          <w:szCs w:val="24"/>
        </w:rPr>
        <w:t xml:space="preserve">The </w:t>
      </w:r>
      <w:proofErr w:type="gramStart"/>
      <w:r w:rsidRPr="00A52F21">
        <w:rPr>
          <w:rFonts w:ascii="Arial" w:hAnsi="Arial" w:cs="Arial"/>
          <w:sz w:val="24"/>
          <w:szCs w:val="24"/>
        </w:rPr>
        <w:t>six digit</w:t>
      </w:r>
      <w:proofErr w:type="gramEnd"/>
      <w:r w:rsidRPr="00A52F21">
        <w:rPr>
          <w:rFonts w:ascii="Arial" w:hAnsi="Arial" w:cs="Arial"/>
          <w:sz w:val="24"/>
          <w:szCs w:val="24"/>
        </w:rPr>
        <w:t xml:space="preserve"> </w:t>
      </w:r>
      <w:r w:rsidR="00F65E00" w:rsidRPr="00A52F21">
        <w:rPr>
          <w:rFonts w:ascii="Arial" w:hAnsi="Arial" w:cs="Arial"/>
          <w:sz w:val="24"/>
          <w:szCs w:val="24"/>
        </w:rPr>
        <w:t>reference</w:t>
      </w:r>
      <w:r w:rsidRPr="00A52F21">
        <w:rPr>
          <w:rFonts w:ascii="Arial" w:hAnsi="Arial" w:cs="Arial"/>
          <w:sz w:val="24"/>
          <w:szCs w:val="24"/>
        </w:rPr>
        <w:t xml:space="preserve"> number provided by Aberdeen City Council needs to be used for post submission </w:t>
      </w:r>
      <w:r w:rsidR="00F65E00" w:rsidRPr="00A52F21">
        <w:rPr>
          <w:rFonts w:ascii="Arial" w:hAnsi="Arial" w:cs="Arial"/>
          <w:sz w:val="24"/>
          <w:szCs w:val="24"/>
        </w:rPr>
        <w:t xml:space="preserve">documents. The 13-digit number provided by Scottish Government </w:t>
      </w:r>
      <w:r w:rsidR="00D65682" w:rsidRPr="00A52F21">
        <w:rPr>
          <w:rFonts w:ascii="Arial" w:hAnsi="Arial" w:cs="Arial"/>
          <w:sz w:val="24"/>
          <w:szCs w:val="24"/>
        </w:rPr>
        <w:t>is not recognised by the council and will not work.</w:t>
      </w:r>
      <w:r w:rsidR="00EB1306" w:rsidRPr="00A52F21">
        <w:rPr>
          <w:rFonts w:ascii="Arial" w:hAnsi="Arial" w:cs="Arial"/>
          <w:sz w:val="24"/>
          <w:szCs w:val="24"/>
        </w:rPr>
        <w:t xml:space="preserve"> [Magda Ekeh and Emma Rennie]</w:t>
      </w:r>
    </w:p>
    <w:p w14:paraId="482B8D47" w14:textId="77777777" w:rsidR="00ED617E" w:rsidRPr="00A52F21" w:rsidRDefault="00ED617E" w:rsidP="00AD6274">
      <w:pPr>
        <w:rPr>
          <w:rFonts w:ascii="Arial" w:hAnsi="Arial" w:cs="Arial"/>
          <w:sz w:val="24"/>
          <w:szCs w:val="24"/>
        </w:rPr>
      </w:pPr>
    </w:p>
    <w:p w14:paraId="3756BF36" w14:textId="749EF0BC" w:rsidR="008B29D3" w:rsidRDefault="008B29D3" w:rsidP="008B29D3">
      <w:pPr>
        <w:rPr>
          <w:rFonts w:ascii="Arial" w:hAnsi="Arial" w:cs="Arial"/>
          <w:b/>
          <w:bCs/>
          <w:sz w:val="24"/>
          <w:szCs w:val="24"/>
        </w:rPr>
      </w:pPr>
      <w:r w:rsidRPr="00A52F21">
        <w:rPr>
          <w:rFonts w:ascii="Arial" w:hAnsi="Arial" w:cs="Arial"/>
          <w:b/>
          <w:bCs/>
          <w:sz w:val="24"/>
          <w:szCs w:val="24"/>
        </w:rPr>
        <w:t>Other Questions</w:t>
      </w:r>
    </w:p>
    <w:p w14:paraId="27407090" w14:textId="77777777" w:rsidR="002625B4" w:rsidRPr="00A52F21" w:rsidRDefault="002625B4" w:rsidP="008B29D3">
      <w:pPr>
        <w:rPr>
          <w:rFonts w:ascii="Arial" w:hAnsi="Arial" w:cs="Arial"/>
          <w:b/>
          <w:bCs/>
          <w:sz w:val="24"/>
          <w:szCs w:val="24"/>
        </w:rPr>
      </w:pPr>
    </w:p>
    <w:p w14:paraId="2201A23C" w14:textId="43BC8A3C" w:rsidR="00F3638B" w:rsidRPr="00A52F21" w:rsidRDefault="00FD3A79" w:rsidP="008B29D3">
      <w:pPr>
        <w:rPr>
          <w:rFonts w:ascii="Arial" w:hAnsi="Arial" w:cs="Arial"/>
          <w:sz w:val="24"/>
          <w:szCs w:val="24"/>
        </w:rPr>
      </w:pPr>
      <w:r w:rsidRPr="00A52F21">
        <w:rPr>
          <w:rFonts w:ascii="Arial" w:hAnsi="Arial" w:cs="Arial"/>
          <w:sz w:val="24"/>
          <w:szCs w:val="24"/>
        </w:rPr>
        <w:t>Discussion on inconsistencies with which documents and plans are required for validation. If further documents are required which take a long time to be created, what should happen with the application? [Tom Stewart and Gordon Smith]</w:t>
      </w:r>
    </w:p>
    <w:p w14:paraId="7403615A" w14:textId="463164BE" w:rsidR="00F3638B" w:rsidRPr="00A52F21" w:rsidRDefault="00FD3A79" w:rsidP="00FD3A79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2A36A6">
        <w:rPr>
          <w:rFonts w:ascii="Arial" w:hAnsi="Arial" w:cs="Arial"/>
          <w:b/>
          <w:bCs/>
          <w:sz w:val="24"/>
          <w:szCs w:val="24"/>
        </w:rPr>
        <w:t>Response</w:t>
      </w:r>
      <w:r w:rsidRPr="00A52F21">
        <w:rPr>
          <w:rFonts w:ascii="Arial" w:hAnsi="Arial" w:cs="Arial"/>
          <w:sz w:val="24"/>
          <w:szCs w:val="24"/>
        </w:rPr>
        <w:t xml:space="preserve"> – There is a </w:t>
      </w:r>
      <w:hyperlink r:id="rId12" w:history="1">
        <w:r w:rsidRPr="00A52F21">
          <w:rPr>
            <w:rStyle w:val="Hyperlink"/>
            <w:rFonts w:ascii="Arial" w:hAnsi="Arial" w:cs="Arial"/>
            <w:sz w:val="24"/>
            <w:szCs w:val="24"/>
          </w:rPr>
          <w:t>validation guide</w:t>
        </w:r>
      </w:hyperlink>
      <w:r w:rsidRPr="00A52F21">
        <w:rPr>
          <w:rFonts w:ascii="Arial" w:hAnsi="Arial" w:cs="Arial"/>
          <w:sz w:val="24"/>
          <w:szCs w:val="24"/>
        </w:rPr>
        <w:t xml:space="preserve"> for applications submitted with Aberdeen City Council. If more detailed</w:t>
      </w:r>
      <w:r w:rsidR="00366C5E" w:rsidRPr="00A52F21">
        <w:rPr>
          <w:rFonts w:ascii="Arial" w:hAnsi="Arial" w:cs="Arial"/>
          <w:sz w:val="24"/>
          <w:szCs w:val="24"/>
        </w:rPr>
        <w:t xml:space="preserve"> or lengthy</w:t>
      </w:r>
      <w:r w:rsidRPr="00A52F21">
        <w:rPr>
          <w:rFonts w:ascii="Arial" w:hAnsi="Arial" w:cs="Arial"/>
          <w:sz w:val="24"/>
          <w:szCs w:val="24"/>
        </w:rPr>
        <w:t xml:space="preserve"> assessments</w:t>
      </w:r>
      <w:r w:rsidR="00366C5E" w:rsidRPr="00A52F21">
        <w:rPr>
          <w:rFonts w:ascii="Arial" w:hAnsi="Arial" w:cs="Arial"/>
          <w:sz w:val="24"/>
          <w:szCs w:val="24"/>
        </w:rPr>
        <w:t xml:space="preserve"> are required, it is preferred that the application is withdrawn and re-submitted when the information is available. [Garfield Prentice and Scott Leitch]</w:t>
      </w:r>
    </w:p>
    <w:p w14:paraId="66DD45C0" w14:textId="77777777" w:rsidR="008B29D3" w:rsidRPr="00A52F21" w:rsidRDefault="008B29D3" w:rsidP="008B29D3">
      <w:pPr>
        <w:rPr>
          <w:rFonts w:ascii="Arial" w:hAnsi="Arial" w:cs="Arial"/>
          <w:sz w:val="24"/>
          <w:szCs w:val="24"/>
        </w:rPr>
      </w:pPr>
    </w:p>
    <w:p w14:paraId="51C9D3A8" w14:textId="77777777" w:rsidR="008B29D3" w:rsidRPr="00A52F21" w:rsidRDefault="008B29D3" w:rsidP="008B29D3">
      <w:pPr>
        <w:pStyle w:val="Heading2"/>
        <w:rPr>
          <w:rFonts w:ascii="Arial" w:hAnsi="Arial" w:cs="Arial"/>
          <w:b/>
          <w:bCs/>
          <w:sz w:val="24"/>
          <w:szCs w:val="24"/>
          <w:u w:val="single"/>
        </w:rPr>
      </w:pPr>
      <w:r w:rsidRPr="00A52F21">
        <w:rPr>
          <w:rFonts w:ascii="Arial" w:hAnsi="Arial" w:cs="Arial"/>
          <w:b/>
          <w:bCs/>
          <w:sz w:val="24"/>
          <w:szCs w:val="24"/>
          <w:u w:val="single"/>
        </w:rPr>
        <w:t>AOB</w:t>
      </w:r>
    </w:p>
    <w:p w14:paraId="66242843" w14:textId="77777777" w:rsidR="008B29D3" w:rsidRPr="00A52F21" w:rsidRDefault="008B29D3" w:rsidP="008B29D3">
      <w:pPr>
        <w:rPr>
          <w:rFonts w:ascii="Arial" w:hAnsi="Arial" w:cs="Arial"/>
          <w:sz w:val="24"/>
          <w:szCs w:val="24"/>
        </w:rPr>
      </w:pPr>
    </w:p>
    <w:p w14:paraId="46C9A601" w14:textId="3137F15E" w:rsidR="008B29D3" w:rsidRDefault="00366C5E" w:rsidP="00366C5E">
      <w:pPr>
        <w:jc w:val="both"/>
        <w:rPr>
          <w:rFonts w:ascii="Arial" w:hAnsi="Arial" w:cs="Arial"/>
          <w:sz w:val="24"/>
          <w:szCs w:val="24"/>
        </w:rPr>
      </w:pPr>
      <w:r w:rsidRPr="00A52F21">
        <w:rPr>
          <w:rFonts w:ascii="Arial" w:hAnsi="Arial" w:cs="Arial"/>
          <w:sz w:val="24"/>
          <w:szCs w:val="24"/>
        </w:rPr>
        <w:t xml:space="preserve">It is appreciated that agents are kept up to date on </w:t>
      </w:r>
      <w:r w:rsidR="008B29D3" w:rsidRPr="00A52F21">
        <w:rPr>
          <w:rFonts w:ascii="Arial" w:hAnsi="Arial" w:cs="Arial"/>
          <w:sz w:val="24"/>
          <w:szCs w:val="24"/>
        </w:rPr>
        <w:t xml:space="preserve">how </w:t>
      </w:r>
      <w:r w:rsidRPr="00A52F21">
        <w:rPr>
          <w:rFonts w:ascii="Arial" w:hAnsi="Arial" w:cs="Arial"/>
          <w:sz w:val="24"/>
          <w:szCs w:val="24"/>
        </w:rPr>
        <w:t>the process</w:t>
      </w:r>
      <w:r w:rsidR="008B29D3" w:rsidRPr="00A52F21">
        <w:rPr>
          <w:rFonts w:ascii="Arial" w:hAnsi="Arial" w:cs="Arial"/>
          <w:sz w:val="24"/>
          <w:szCs w:val="24"/>
        </w:rPr>
        <w:t xml:space="preserve"> operate</w:t>
      </w:r>
      <w:r w:rsidRPr="00A52F21">
        <w:rPr>
          <w:rFonts w:ascii="Arial" w:hAnsi="Arial" w:cs="Arial"/>
          <w:sz w:val="24"/>
          <w:szCs w:val="24"/>
        </w:rPr>
        <w:t>s</w:t>
      </w:r>
      <w:r w:rsidR="008B29D3" w:rsidRPr="00A52F21">
        <w:rPr>
          <w:rFonts w:ascii="Arial" w:hAnsi="Arial" w:cs="Arial"/>
          <w:sz w:val="24"/>
          <w:szCs w:val="24"/>
        </w:rPr>
        <w:t xml:space="preserve"> and policy changes.</w:t>
      </w:r>
      <w:r w:rsidRPr="00A52F21">
        <w:rPr>
          <w:rFonts w:ascii="Arial" w:hAnsi="Arial" w:cs="Arial"/>
          <w:sz w:val="24"/>
          <w:szCs w:val="24"/>
        </w:rPr>
        <w:t xml:space="preserve"> Suggestions to </w:t>
      </w:r>
      <w:r w:rsidR="008B29D3" w:rsidRPr="00A52F21">
        <w:rPr>
          <w:rFonts w:ascii="Arial" w:hAnsi="Arial" w:cs="Arial"/>
          <w:sz w:val="24"/>
          <w:szCs w:val="24"/>
        </w:rPr>
        <w:t>organise</w:t>
      </w:r>
      <w:r w:rsidRPr="00A52F21">
        <w:rPr>
          <w:rFonts w:ascii="Arial" w:hAnsi="Arial" w:cs="Arial"/>
          <w:sz w:val="24"/>
          <w:szCs w:val="24"/>
        </w:rPr>
        <w:t xml:space="preserve"> site</w:t>
      </w:r>
      <w:r w:rsidR="008B29D3" w:rsidRPr="00A52F21">
        <w:rPr>
          <w:rFonts w:ascii="Arial" w:hAnsi="Arial" w:cs="Arial"/>
          <w:sz w:val="24"/>
          <w:szCs w:val="24"/>
        </w:rPr>
        <w:t xml:space="preserve"> visits or </w:t>
      </w:r>
      <w:r w:rsidRPr="00A52F21">
        <w:rPr>
          <w:rFonts w:ascii="Arial" w:hAnsi="Arial" w:cs="Arial"/>
          <w:sz w:val="24"/>
          <w:szCs w:val="24"/>
        </w:rPr>
        <w:t>wider events</w:t>
      </w:r>
      <w:r w:rsidR="008B29D3" w:rsidRPr="00A52F21">
        <w:rPr>
          <w:rFonts w:ascii="Arial" w:hAnsi="Arial" w:cs="Arial"/>
          <w:sz w:val="24"/>
          <w:szCs w:val="24"/>
        </w:rPr>
        <w:t xml:space="preserve"> to get more people involved in this process. Limited numbers going to </w:t>
      </w:r>
      <w:r w:rsidRPr="00A52F21">
        <w:rPr>
          <w:rFonts w:ascii="Arial" w:hAnsi="Arial" w:cs="Arial"/>
          <w:sz w:val="24"/>
          <w:szCs w:val="24"/>
        </w:rPr>
        <w:t>current</w:t>
      </w:r>
      <w:r w:rsidR="008B29D3" w:rsidRPr="00A52F21">
        <w:rPr>
          <w:rFonts w:ascii="Arial" w:hAnsi="Arial" w:cs="Arial"/>
          <w:sz w:val="24"/>
          <w:szCs w:val="24"/>
        </w:rPr>
        <w:t xml:space="preserve"> agents meeting.</w:t>
      </w:r>
      <w:r w:rsidRPr="00A52F21">
        <w:rPr>
          <w:rFonts w:ascii="Arial" w:hAnsi="Arial" w:cs="Arial"/>
          <w:sz w:val="24"/>
          <w:szCs w:val="24"/>
        </w:rPr>
        <w:t xml:space="preserve"> [Tom Stewart]</w:t>
      </w:r>
    </w:p>
    <w:p w14:paraId="0B826221" w14:textId="77777777" w:rsidR="00A53423" w:rsidRPr="00A52F21" w:rsidRDefault="00A53423" w:rsidP="00366C5E">
      <w:pPr>
        <w:jc w:val="both"/>
        <w:rPr>
          <w:rFonts w:ascii="Arial" w:hAnsi="Arial" w:cs="Arial"/>
          <w:sz w:val="24"/>
          <w:szCs w:val="24"/>
        </w:rPr>
      </w:pPr>
    </w:p>
    <w:p w14:paraId="6C18EE4F" w14:textId="0C081AA7" w:rsidR="009A69BC" w:rsidRPr="0082444B" w:rsidRDefault="002A36A6" w:rsidP="007F006D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95281D">
        <w:rPr>
          <w:rFonts w:ascii="Arial" w:hAnsi="Arial" w:cs="Arial"/>
          <w:b/>
          <w:bCs/>
          <w:sz w:val="24"/>
          <w:szCs w:val="24"/>
        </w:rPr>
        <w:t>Response</w:t>
      </w:r>
      <w:r>
        <w:rPr>
          <w:rFonts w:ascii="Arial" w:hAnsi="Arial" w:cs="Arial"/>
          <w:sz w:val="24"/>
          <w:szCs w:val="24"/>
        </w:rPr>
        <w:t xml:space="preserve"> </w:t>
      </w:r>
      <w:r w:rsidR="0095281D">
        <w:rPr>
          <w:rFonts w:ascii="Arial" w:hAnsi="Arial" w:cs="Arial"/>
          <w:sz w:val="24"/>
          <w:szCs w:val="24"/>
        </w:rPr>
        <w:t xml:space="preserve">- </w:t>
      </w:r>
      <w:r w:rsidR="00A52F21" w:rsidRPr="0082444B">
        <w:rPr>
          <w:rFonts w:ascii="Arial" w:hAnsi="Arial" w:cs="Arial"/>
          <w:sz w:val="24"/>
          <w:szCs w:val="24"/>
        </w:rPr>
        <w:t>It is a service action to explore using the website to inform public and agents of service updates</w:t>
      </w:r>
      <w:r w:rsidR="0082444B" w:rsidRPr="0082444B">
        <w:rPr>
          <w:rFonts w:ascii="Arial" w:hAnsi="Arial" w:cs="Arial"/>
          <w:sz w:val="24"/>
          <w:szCs w:val="24"/>
        </w:rPr>
        <w:t xml:space="preserve">, new guidance, </w:t>
      </w:r>
      <w:proofErr w:type="gramStart"/>
      <w:r w:rsidR="0082444B" w:rsidRPr="0082444B">
        <w:rPr>
          <w:rFonts w:ascii="Arial" w:hAnsi="Arial" w:cs="Arial"/>
          <w:sz w:val="24"/>
          <w:szCs w:val="24"/>
        </w:rPr>
        <w:t>policies</w:t>
      </w:r>
      <w:proofErr w:type="gramEnd"/>
      <w:r w:rsidR="0082444B" w:rsidRPr="0082444B">
        <w:rPr>
          <w:rFonts w:ascii="Arial" w:hAnsi="Arial" w:cs="Arial"/>
          <w:sz w:val="24"/>
          <w:szCs w:val="24"/>
        </w:rPr>
        <w:t xml:space="preserve"> and procedures (Daniel Lewis)</w:t>
      </w:r>
    </w:p>
    <w:sectPr w:rsidR="009A69BC" w:rsidRPr="008244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E2978"/>
    <w:multiLevelType w:val="hybridMultilevel"/>
    <w:tmpl w:val="5898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42215"/>
    <w:multiLevelType w:val="hybridMultilevel"/>
    <w:tmpl w:val="C26C4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47D2E"/>
    <w:multiLevelType w:val="hybridMultilevel"/>
    <w:tmpl w:val="68F87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C7446"/>
    <w:multiLevelType w:val="hybridMultilevel"/>
    <w:tmpl w:val="F9AE4AB8"/>
    <w:lvl w:ilvl="0" w:tplc="583A41D8">
      <w:start w:val="1"/>
      <w:numFmt w:val="decimal"/>
      <w:pStyle w:val="Heading2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52E40"/>
    <w:multiLevelType w:val="hybridMultilevel"/>
    <w:tmpl w:val="F084927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A65E6B"/>
    <w:multiLevelType w:val="hybridMultilevel"/>
    <w:tmpl w:val="BD840574"/>
    <w:lvl w:ilvl="0" w:tplc="BCC444EE">
      <w:start w:val="1"/>
      <w:numFmt w:val="lowerRoman"/>
      <w:lvlText w:val="(%1)"/>
      <w:lvlJc w:val="left"/>
      <w:pPr>
        <w:ind w:left="360" w:hanging="720"/>
      </w:pPr>
    </w:lvl>
    <w:lvl w:ilvl="1" w:tplc="08090019">
      <w:start w:val="1"/>
      <w:numFmt w:val="lowerLetter"/>
      <w:lvlText w:val="%2."/>
      <w:lvlJc w:val="left"/>
      <w:pPr>
        <w:ind w:left="720" w:hanging="360"/>
      </w:pPr>
    </w:lvl>
    <w:lvl w:ilvl="2" w:tplc="0809001B">
      <w:start w:val="1"/>
      <w:numFmt w:val="lowerRoman"/>
      <w:lvlText w:val="%3."/>
      <w:lvlJc w:val="right"/>
      <w:pPr>
        <w:ind w:left="1440" w:hanging="180"/>
      </w:pPr>
    </w:lvl>
    <w:lvl w:ilvl="3" w:tplc="0809000F">
      <w:start w:val="1"/>
      <w:numFmt w:val="decimal"/>
      <w:lvlText w:val="%4."/>
      <w:lvlJc w:val="left"/>
      <w:pPr>
        <w:ind w:left="2160" w:hanging="360"/>
      </w:pPr>
    </w:lvl>
    <w:lvl w:ilvl="4" w:tplc="08090019">
      <w:start w:val="1"/>
      <w:numFmt w:val="lowerLetter"/>
      <w:lvlText w:val="%5."/>
      <w:lvlJc w:val="left"/>
      <w:pPr>
        <w:ind w:left="2880" w:hanging="360"/>
      </w:pPr>
    </w:lvl>
    <w:lvl w:ilvl="5" w:tplc="0809001B">
      <w:start w:val="1"/>
      <w:numFmt w:val="lowerRoman"/>
      <w:lvlText w:val="%6."/>
      <w:lvlJc w:val="right"/>
      <w:pPr>
        <w:ind w:left="3600" w:hanging="180"/>
      </w:pPr>
    </w:lvl>
    <w:lvl w:ilvl="6" w:tplc="0809000F">
      <w:start w:val="1"/>
      <w:numFmt w:val="decimal"/>
      <w:lvlText w:val="%7."/>
      <w:lvlJc w:val="left"/>
      <w:pPr>
        <w:ind w:left="4320" w:hanging="360"/>
      </w:pPr>
    </w:lvl>
    <w:lvl w:ilvl="7" w:tplc="08090019">
      <w:start w:val="1"/>
      <w:numFmt w:val="lowerLetter"/>
      <w:lvlText w:val="%8."/>
      <w:lvlJc w:val="left"/>
      <w:pPr>
        <w:ind w:left="5040" w:hanging="360"/>
      </w:pPr>
    </w:lvl>
    <w:lvl w:ilvl="8" w:tplc="0809001B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41AA5051"/>
    <w:multiLevelType w:val="hybridMultilevel"/>
    <w:tmpl w:val="B1663494"/>
    <w:lvl w:ilvl="0" w:tplc="BCC444EE">
      <w:start w:val="1"/>
      <w:numFmt w:val="lowerRoman"/>
      <w:lvlText w:val="(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B86A44"/>
    <w:multiLevelType w:val="hybridMultilevel"/>
    <w:tmpl w:val="0D68A7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A60BFC"/>
    <w:multiLevelType w:val="hybridMultilevel"/>
    <w:tmpl w:val="44362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384C8F"/>
    <w:multiLevelType w:val="hybridMultilevel"/>
    <w:tmpl w:val="C0DC5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3C68A3"/>
    <w:multiLevelType w:val="hybridMultilevel"/>
    <w:tmpl w:val="007CC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146744"/>
    <w:multiLevelType w:val="hybridMultilevel"/>
    <w:tmpl w:val="5F00E9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D6157D0"/>
    <w:multiLevelType w:val="hybridMultilevel"/>
    <w:tmpl w:val="FF2E3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6A5285"/>
    <w:multiLevelType w:val="hybridMultilevel"/>
    <w:tmpl w:val="34C4AE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000362">
    <w:abstractNumId w:val="3"/>
  </w:num>
  <w:num w:numId="2" w16cid:durableId="293566750">
    <w:abstractNumId w:val="10"/>
  </w:num>
  <w:num w:numId="3" w16cid:durableId="56633118">
    <w:abstractNumId w:val="11"/>
  </w:num>
  <w:num w:numId="4" w16cid:durableId="512382709">
    <w:abstractNumId w:val="9"/>
  </w:num>
  <w:num w:numId="5" w16cid:durableId="552619473">
    <w:abstractNumId w:val="2"/>
  </w:num>
  <w:num w:numId="6" w16cid:durableId="1420369432">
    <w:abstractNumId w:val="7"/>
  </w:num>
  <w:num w:numId="7" w16cid:durableId="447313638">
    <w:abstractNumId w:val="1"/>
  </w:num>
  <w:num w:numId="8" w16cid:durableId="19472289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4679501">
    <w:abstractNumId w:val="6"/>
  </w:num>
  <w:num w:numId="10" w16cid:durableId="20716089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84968745">
    <w:abstractNumId w:val="5"/>
  </w:num>
  <w:num w:numId="12" w16cid:durableId="2092772593">
    <w:abstractNumId w:val="8"/>
  </w:num>
  <w:num w:numId="13" w16cid:durableId="488404354">
    <w:abstractNumId w:val="12"/>
  </w:num>
  <w:num w:numId="14" w16cid:durableId="300693281">
    <w:abstractNumId w:val="0"/>
  </w:num>
  <w:num w:numId="15" w16cid:durableId="1905372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06D"/>
    <w:rsid w:val="0007131A"/>
    <w:rsid w:val="00074073"/>
    <w:rsid w:val="0009444B"/>
    <w:rsid w:val="000E091B"/>
    <w:rsid w:val="000E7769"/>
    <w:rsid w:val="001102A6"/>
    <w:rsid w:val="001153DA"/>
    <w:rsid w:val="00133AD9"/>
    <w:rsid w:val="001356FC"/>
    <w:rsid w:val="00172067"/>
    <w:rsid w:val="001757F1"/>
    <w:rsid w:val="001836B4"/>
    <w:rsid w:val="00195B5F"/>
    <w:rsid w:val="001B729E"/>
    <w:rsid w:val="001C55AF"/>
    <w:rsid w:val="001D53A5"/>
    <w:rsid w:val="00256EA2"/>
    <w:rsid w:val="00257BDF"/>
    <w:rsid w:val="002625B4"/>
    <w:rsid w:val="00291BD6"/>
    <w:rsid w:val="00293E58"/>
    <w:rsid w:val="00294937"/>
    <w:rsid w:val="0029663A"/>
    <w:rsid w:val="002A36A6"/>
    <w:rsid w:val="002F5C97"/>
    <w:rsid w:val="00320D30"/>
    <w:rsid w:val="0033379F"/>
    <w:rsid w:val="00341133"/>
    <w:rsid w:val="00366C5E"/>
    <w:rsid w:val="00371FAD"/>
    <w:rsid w:val="003A5EFB"/>
    <w:rsid w:val="004723CE"/>
    <w:rsid w:val="004C73B6"/>
    <w:rsid w:val="004E4D0E"/>
    <w:rsid w:val="004E5DFF"/>
    <w:rsid w:val="005A352A"/>
    <w:rsid w:val="005B239C"/>
    <w:rsid w:val="005B6173"/>
    <w:rsid w:val="005C3BF6"/>
    <w:rsid w:val="005E3B17"/>
    <w:rsid w:val="00632D75"/>
    <w:rsid w:val="006668F9"/>
    <w:rsid w:val="006D5345"/>
    <w:rsid w:val="007079B0"/>
    <w:rsid w:val="0074329D"/>
    <w:rsid w:val="007539E9"/>
    <w:rsid w:val="00753C9D"/>
    <w:rsid w:val="007C2D0B"/>
    <w:rsid w:val="007F006D"/>
    <w:rsid w:val="00814D11"/>
    <w:rsid w:val="008156E3"/>
    <w:rsid w:val="0082444B"/>
    <w:rsid w:val="00825F9B"/>
    <w:rsid w:val="008465EA"/>
    <w:rsid w:val="0089799D"/>
    <w:rsid w:val="008B29D3"/>
    <w:rsid w:val="008C493F"/>
    <w:rsid w:val="008E4A8E"/>
    <w:rsid w:val="0095281D"/>
    <w:rsid w:val="009A53EC"/>
    <w:rsid w:val="009A69BC"/>
    <w:rsid w:val="009B53DC"/>
    <w:rsid w:val="009C0859"/>
    <w:rsid w:val="009D6C13"/>
    <w:rsid w:val="00A52F21"/>
    <w:rsid w:val="00A53423"/>
    <w:rsid w:val="00AA6480"/>
    <w:rsid w:val="00AD6274"/>
    <w:rsid w:val="00B11417"/>
    <w:rsid w:val="00B375EA"/>
    <w:rsid w:val="00B604AB"/>
    <w:rsid w:val="00B75BDF"/>
    <w:rsid w:val="00B80549"/>
    <w:rsid w:val="00BF68B5"/>
    <w:rsid w:val="00BF7ED7"/>
    <w:rsid w:val="00C26678"/>
    <w:rsid w:val="00C716A1"/>
    <w:rsid w:val="00C8558C"/>
    <w:rsid w:val="00D14E29"/>
    <w:rsid w:val="00D220F1"/>
    <w:rsid w:val="00D26076"/>
    <w:rsid w:val="00D34EBA"/>
    <w:rsid w:val="00D35E82"/>
    <w:rsid w:val="00D65682"/>
    <w:rsid w:val="00D97599"/>
    <w:rsid w:val="00DC1DCA"/>
    <w:rsid w:val="00E25237"/>
    <w:rsid w:val="00E314BA"/>
    <w:rsid w:val="00E55E4D"/>
    <w:rsid w:val="00E605E4"/>
    <w:rsid w:val="00E75B1B"/>
    <w:rsid w:val="00E86C54"/>
    <w:rsid w:val="00EB1306"/>
    <w:rsid w:val="00EB151E"/>
    <w:rsid w:val="00ED617E"/>
    <w:rsid w:val="00F01CE2"/>
    <w:rsid w:val="00F3638B"/>
    <w:rsid w:val="00F51AB9"/>
    <w:rsid w:val="00F57944"/>
    <w:rsid w:val="00F65E00"/>
    <w:rsid w:val="00FA4850"/>
    <w:rsid w:val="00FB1AA5"/>
    <w:rsid w:val="00FB372E"/>
    <w:rsid w:val="00FC0524"/>
    <w:rsid w:val="00FC4D49"/>
    <w:rsid w:val="00FD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3D8F1"/>
  <w15:chartTrackingRefBased/>
  <w15:docId w15:val="{96928BD6-E596-4F9A-AA5D-932A0D949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06D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006D"/>
    <w:pPr>
      <w:keepNext/>
      <w:keepLines/>
      <w:numPr>
        <w:numId w:val="1"/>
      </w:numPr>
      <w:spacing w:before="40"/>
      <w:ind w:left="360"/>
      <w:outlineLvl w:val="1"/>
    </w:pPr>
    <w:rPr>
      <w:rFonts w:asciiTheme="minorBidi" w:eastAsiaTheme="majorEastAsia" w:hAnsiTheme="minorBidi" w:cstheme="majorBidi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F006D"/>
    <w:rPr>
      <w:rFonts w:asciiTheme="minorBidi" w:eastAsiaTheme="majorEastAsia" w:hAnsiTheme="minorBidi" w:cstheme="majorBidi"/>
      <w:sz w:val="26"/>
      <w:szCs w:val="26"/>
    </w:rPr>
  </w:style>
  <w:style w:type="paragraph" w:styleId="ListParagraph">
    <w:name w:val="List Paragraph"/>
    <w:basedOn w:val="Normal"/>
    <w:uiPriority w:val="34"/>
    <w:qFormat/>
    <w:rsid w:val="007F00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75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5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75E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314BA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cot/publications/chief-planner-letter-transitional-arrangements-for-national-planning-framework-4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berdeencity.gov.uk/services/planning-and-building-standards/local-development-plan/aberdeen-local-development-plan" TargetMode="External"/><Relationship Id="rId12" Type="http://schemas.openxmlformats.org/officeDocument/2006/relationships/hyperlink" Target="https://www.aberdeencity.gov.uk/sites/default/files/2023-06/Validation%20Standards%20-%20Web%20Version%2013-05-20_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scot/policies/planning-architecture/planning-guidance/" TargetMode="External"/><Relationship Id="rId11" Type="http://schemas.openxmlformats.org/officeDocument/2006/relationships/hyperlink" Target="mailto:pi@aberdeencity.gov.uk" TargetMode="External"/><Relationship Id="rId5" Type="http://schemas.openxmlformats.org/officeDocument/2006/relationships/hyperlink" Target="https://committees.aberdeencity.gov.uk/ieListDocuments.aspx?CId=689&amp;MId=8485&amp;Ver=4" TargetMode="External"/><Relationship Id="rId10" Type="http://schemas.openxmlformats.org/officeDocument/2006/relationships/hyperlink" Target="https://www.gov.scot/policies/planning-architecture/planning-guidanc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berdeencity.gov.uk/services/planning-and-building-standards/local-development-plan/aberdeen-local-development-pla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1411</Words>
  <Characters>8044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Smith</dc:creator>
  <cp:keywords/>
  <dc:description/>
  <cp:lastModifiedBy>Daniel Lewis</cp:lastModifiedBy>
  <cp:revision>21</cp:revision>
  <cp:lastPrinted>2023-06-28T11:15:00Z</cp:lastPrinted>
  <dcterms:created xsi:type="dcterms:W3CDTF">2023-07-04T13:42:00Z</dcterms:created>
  <dcterms:modified xsi:type="dcterms:W3CDTF">2023-07-07T08:56:00Z</dcterms:modified>
</cp:coreProperties>
</file>